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6C5F76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w:t>
      </w:r>
      <w:r w:rsidR="00B06282">
        <w:rPr>
          <w:rFonts w:cs="Arial"/>
          <w:b/>
          <w:sz w:val="24"/>
          <w:szCs w:val="24"/>
        </w:rPr>
        <w:t>9</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781CAA">
        <w:rPr>
          <w:rFonts w:cs="Arial"/>
          <w:b/>
          <w:sz w:val="24"/>
          <w:szCs w:val="24"/>
        </w:rPr>
        <w:t>11016</w:t>
      </w:r>
    </w:p>
    <w:p w14:paraId="31DCE6A5" w14:textId="3D4A12C1"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06282">
        <w:rPr>
          <w:b/>
          <w:sz w:val="24"/>
          <w:szCs w:val="24"/>
          <w:lang w:eastAsia="zh-CN"/>
        </w:rPr>
        <w:t>May</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8C6F555"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06282">
        <w:rPr>
          <w:rFonts w:cs="Arial"/>
          <w:sz w:val="22"/>
        </w:rPr>
        <w:t xml:space="preserve">MSD </w:t>
      </w:r>
      <w:r w:rsidR="008E19BD">
        <w:rPr>
          <w:rFonts w:cs="Arial"/>
          <w:sz w:val="22"/>
        </w:rPr>
        <w:t>D</w:t>
      </w:r>
      <w:r w:rsidR="00B06282">
        <w:rPr>
          <w:rFonts w:cs="Arial"/>
          <w:sz w:val="22"/>
        </w:rPr>
        <w:t xml:space="preserve">ue to </w:t>
      </w:r>
      <w:r w:rsidR="00513950">
        <w:rPr>
          <w:rFonts w:cs="Arial"/>
          <w:sz w:val="22"/>
        </w:rPr>
        <w:t>NR</w:t>
      </w:r>
      <w:r w:rsidR="00513950" w:rsidRPr="00513950">
        <w:rPr>
          <w:rFonts w:cs="Arial"/>
          <w:sz w:val="22"/>
        </w:rPr>
        <w:t xml:space="preserve"> Intra-band ULCA</w:t>
      </w:r>
      <w:r w:rsidR="00B06282">
        <w:rPr>
          <w:rFonts w:cs="Arial"/>
          <w:sz w:val="22"/>
        </w:rPr>
        <w:t xml:space="preserve"> I</w:t>
      </w:r>
      <w:r w:rsidR="002F03FE">
        <w:rPr>
          <w:rFonts w:cs="Arial"/>
          <w:sz w:val="22"/>
        </w:rPr>
        <w:t>M</w:t>
      </w:r>
      <w:r w:rsidR="00B06282">
        <w:rPr>
          <w:rFonts w:cs="Arial"/>
          <w:sz w:val="22"/>
        </w:rPr>
        <w:t>D</w:t>
      </w:r>
      <w:r w:rsidR="00B06282" w:rsidRPr="00B06282">
        <w:rPr>
          <w:rFonts w:cs="Arial"/>
          <w:sz w:val="22"/>
        </w:rPr>
        <w:t xml:space="preserve"> </w:t>
      </w:r>
      <w:r w:rsidR="00B06282">
        <w:rPr>
          <w:rFonts w:cs="Arial"/>
          <w:sz w:val="22"/>
        </w:rPr>
        <w:t xml:space="preserve">within </w:t>
      </w:r>
      <w:r w:rsidR="008E19BD">
        <w:rPr>
          <w:rFonts w:cs="Arial"/>
          <w:sz w:val="22"/>
        </w:rPr>
        <w:t>I</w:t>
      </w:r>
      <w:r w:rsidR="00B06282">
        <w:rPr>
          <w:rFonts w:cs="Arial"/>
          <w:sz w:val="22"/>
        </w:rPr>
        <w:t xml:space="preserve">nter-band </w:t>
      </w:r>
      <w:r w:rsidR="008E19BD">
        <w:rPr>
          <w:rFonts w:cs="Arial"/>
          <w:sz w:val="22"/>
        </w:rPr>
        <w:t>C</w:t>
      </w:r>
      <w:r w:rsidR="00B06282">
        <w:rPr>
          <w:rFonts w:cs="Arial"/>
          <w:sz w:val="22"/>
        </w:rPr>
        <w:t>ombinations</w:t>
      </w:r>
    </w:p>
    <w:p w14:paraId="73BCD5A1" w14:textId="4700BC68"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A1AD1" w:rsidRPr="00BA1AD1">
        <w:rPr>
          <w:rFonts w:ascii="Arial" w:hAnsi="Arial" w:cs="Arial"/>
          <w:sz w:val="22"/>
        </w:rPr>
        <w:t>8.8.1 UE RF requirements</w:t>
      </w:r>
    </w:p>
    <w:p w14:paraId="2E5C6AEA" w14:textId="0D72193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bookmarkStart w:id="2" w:name="_GoBack"/>
      <w:bookmarkEnd w:id="2"/>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D3B3287"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476843">
        <w:rPr>
          <w:rFonts w:eastAsia="SimSun"/>
          <w:lang w:eastAsia="zh-CN"/>
        </w:rPr>
        <w:t>b</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513950">
        <w:rPr>
          <w:rFonts w:eastAsia="SimSun"/>
          <w:lang w:eastAsia="zh-CN"/>
        </w:rPr>
        <w:t xml:space="preserve">a </w:t>
      </w:r>
      <w:r w:rsidR="00476843">
        <w:rPr>
          <w:rFonts w:eastAsia="SimSun"/>
          <w:lang w:eastAsia="zh-CN"/>
        </w:rPr>
        <w:t>discussion paper [2] analyzed the inter-band combinations that have intra-band UL CA as part of t</w:t>
      </w:r>
      <w:r w:rsidR="00031704">
        <w:rPr>
          <w:rFonts w:eastAsia="SimSun"/>
          <w:lang w:eastAsia="zh-CN"/>
        </w:rPr>
        <w:t>he UL configuration and the potential IMD or triple beat related MSD issues, it resulted</w:t>
      </w:r>
      <w:r w:rsidR="00476843">
        <w:rPr>
          <w:rFonts w:eastAsia="SimSun"/>
          <w:lang w:eastAsia="zh-CN"/>
        </w:rPr>
        <w:t xml:space="preserve"> in the approval of a way forward [2] </w:t>
      </w:r>
      <w:r w:rsidR="00031704">
        <w:rPr>
          <w:rFonts w:eastAsia="SimSun"/>
          <w:lang w:eastAsia="zh-CN"/>
        </w:rPr>
        <w:t>that listed the cases to be further studied to provide the MSD specification of the IMD cases</w:t>
      </w:r>
      <w:r w:rsidR="003B53F4">
        <w:rPr>
          <w:rFonts w:eastAsia="SimSun"/>
          <w:lang w:eastAsia="zh-CN"/>
        </w:rPr>
        <w:t xml:space="preserve">. </w:t>
      </w:r>
      <w:r w:rsidR="00031704">
        <w:rPr>
          <w:rFonts w:eastAsia="SimSun"/>
          <w:lang w:eastAsia="zh-CN"/>
        </w:rPr>
        <w:t>In this contribution we provide MSD values for those combinations with detailed explanation for the calculations. This can be used to generate the related CRs and as a template for the analysis of such combinations.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6C3896D9" w14:textId="0710AC97" w:rsidR="00B967C4" w:rsidRPr="00B967C4" w:rsidRDefault="00031704" w:rsidP="00B967C4">
      <w:pPr>
        <w:rPr>
          <w:rFonts w:eastAsia="SimSun"/>
          <w:lang w:eastAsia="zh-CN"/>
        </w:rPr>
      </w:pPr>
      <w:r>
        <w:rPr>
          <w:rFonts w:eastAsia="SimSun"/>
          <w:lang w:eastAsia="zh-CN"/>
        </w:rPr>
        <w:t>In [1]</w:t>
      </w:r>
      <w:r w:rsidR="00B967C4">
        <w:rPr>
          <w:rFonts w:eastAsia="SimSun"/>
          <w:lang w:eastAsia="zh-CN"/>
        </w:rPr>
        <w:t>,</w:t>
      </w:r>
      <w:r>
        <w:rPr>
          <w:rFonts w:eastAsia="SimSun"/>
          <w:lang w:eastAsia="zh-CN"/>
        </w:rPr>
        <w:t xml:space="preserve"> the cases</w:t>
      </w:r>
      <w:r w:rsidR="00B967C4">
        <w:rPr>
          <w:rFonts w:eastAsia="SimSun"/>
          <w:lang w:eastAsia="zh-CN"/>
        </w:rPr>
        <w:t xml:space="preserve"> in Table 1</w:t>
      </w:r>
      <w:r>
        <w:rPr>
          <w:rFonts w:eastAsia="SimSun"/>
          <w:lang w:eastAsia="zh-CN"/>
        </w:rPr>
        <w:t xml:space="preserve"> </w:t>
      </w:r>
      <w:r w:rsidR="00B967C4">
        <w:rPr>
          <w:rFonts w:eastAsia="SimSun"/>
          <w:lang w:eastAsia="zh-CN"/>
        </w:rPr>
        <w:t>were sorted for further analysis based on the IMD order interfering with the DL of the victim band.</w:t>
      </w:r>
    </w:p>
    <w:p w14:paraId="67FE6584" w14:textId="25B9E204" w:rsidR="00B967C4" w:rsidRDefault="00B967C4" w:rsidP="00B967C4">
      <w:pPr>
        <w:pStyle w:val="Caption"/>
        <w:keepNext/>
        <w:jc w:val="center"/>
      </w:pPr>
      <w:r>
        <w:t xml:space="preserve">Table </w:t>
      </w:r>
      <w:r w:rsidR="002744E5">
        <w:fldChar w:fldCharType="begin"/>
      </w:r>
      <w:r w:rsidR="002744E5">
        <w:instrText xml:space="preserve"> SEQ Table \* ARABIC </w:instrText>
      </w:r>
      <w:r w:rsidR="002744E5">
        <w:fldChar w:fldCharType="separate"/>
      </w:r>
      <w:r w:rsidR="00752B0B">
        <w:rPr>
          <w:noProof/>
        </w:rPr>
        <w:t>1</w:t>
      </w:r>
      <w:r w:rsidR="002744E5">
        <w:rPr>
          <w:noProof/>
        </w:rPr>
        <w:fldChar w:fldCharType="end"/>
      </w:r>
      <w:r>
        <w:t>: relevant cases already in 38.101-1 or -3</w:t>
      </w:r>
    </w:p>
    <w:tbl>
      <w:tblPr>
        <w:tblW w:w="9321" w:type="dxa"/>
        <w:jc w:val="center"/>
        <w:tblCellMar>
          <w:left w:w="0" w:type="dxa"/>
          <w:right w:w="0" w:type="dxa"/>
        </w:tblCellMar>
        <w:tblLook w:val="04A0" w:firstRow="1" w:lastRow="0" w:firstColumn="1" w:lastColumn="0" w:noHBand="0" w:noVBand="1"/>
      </w:tblPr>
      <w:tblGrid>
        <w:gridCol w:w="2430"/>
        <w:gridCol w:w="1466"/>
        <w:gridCol w:w="569"/>
        <w:gridCol w:w="602"/>
        <w:gridCol w:w="4254"/>
      </w:tblGrid>
      <w:tr w:rsidR="00B967C4" w:rsidRPr="00B967C4" w14:paraId="725AB68B" w14:textId="77777777" w:rsidTr="00747B1A">
        <w:trPr>
          <w:trHeight w:val="539"/>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5FBFD81" w14:textId="77777777" w:rsidR="00B967C4" w:rsidRPr="00B967C4" w:rsidRDefault="00B967C4" w:rsidP="00B967C4">
            <w:pPr>
              <w:spacing w:after="0"/>
              <w:rPr>
                <w:rFonts w:eastAsia="SimSun"/>
              </w:rPr>
            </w:pPr>
            <w:r w:rsidRPr="00B967C4">
              <w:rPr>
                <w:rFonts w:eastAsia="SimSun"/>
              </w:rPr>
              <w:t>DL</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F38FD7B" w14:textId="77777777" w:rsidR="00B967C4" w:rsidRPr="00B967C4" w:rsidRDefault="00B967C4" w:rsidP="00B967C4">
            <w:pPr>
              <w:spacing w:after="0"/>
              <w:rPr>
                <w:rFonts w:eastAsia="SimSun"/>
              </w:rPr>
            </w:pPr>
            <w:r w:rsidRPr="00B967C4">
              <w:rPr>
                <w:rFonts w:eastAsia="SimSun"/>
              </w:rPr>
              <w:t>UL</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F2F4778" w14:textId="77777777" w:rsidR="00B967C4" w:rsidRPr="00B967C4" w:rsidRDefault="00B967C4" w:rsidP="00B967C4">
            <w:pPr>
              <w:spacing w:after="0"/>
              <w:rPr>
                <w:rFonts w:eastAsia="SimSun"/>
              </w:rPr>
            </w:pPr>
            <w:r w:rsidRPr="00B967C4">
              <w:rPr>
                <w:rFonts w:eastAsia="SimSun"/>
              </w:rPr>
              <w:t>IMD</w:t>
            </w:r>
            <w:r w:rsidRPr="00B967C4">
              <w:rPr>
                <w:rFonts w:eastAsia="SimSun"/>
              </w:rPr>
              <w:br/>
              <w:t>BW</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3D5AB27" w14:textId="77777777" w:rsidR="00B967C4" w:rsidRPr="00B967C4" w:rsidRDefault="00B967C4" w:rsidP="00B967C4">
            <w:pPr>
              <w:spacing w:after="0"/>
              <w:rPr>
                <w:rFonts w:eastAsia="SimSun"/>
              </w:rPr>
            </w:pPr>
            <w:r w:rsidRPr="00B967C4">
              <w:rPr>
                <w:rFonts w:eastAsia="SimSun"/>
              </w:rPr>
              <w:t>IMD</w:t>
            </w:r>
          </w:p>
          <w:p w14:paraId="3713A1A7" w14:textId="77777777" w:rsidR="00B967C4" w:rsidRPr="00B967C4" w:rsidRDefault="00B967C4" w:rsidP="00B967C4">
            <w:pPr>
              <w:spacing w:after="0"/>
              <w:rPr>
                <w:rFonts w:eastAsia="SimSun"/>
              </w:rPr>
            </w:pPr>
            <w:r w:rsidRPr="00B967C4">
              <w:rPr>
                <w:rFonts w:eastAsia="SimSun"/>
              </w:rPr>
              <w:t>order</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72D5D23" w14:textId="77777777" w:rsidR="00B967C4" w:rsidRPr="00B967C4" w:rsidRDefault="00B967C4" w:rsidP="00B967C4">
            <w:pPr>
              <w:spacing w:after="0"/>
              <w:rPr>
                <w:rFonts w:eastAsia="SimSun"/>
              </w:rPr>
            </w:pPr>
            <w:r w:rsidRPr="00B967C4">
              <w:rPr>
                <w:rFonts w:eastAsia="SimSun"/>
              </w:rPr>
              <w:t>comment</w:t>
            </w:r>
          </w:p>
        </w:tc>
      </w:tr>
      <w:tr w:rsidR="00B967C4" w:rsidRPr="00B967C4" w14:paraId="5FB7C2ED"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B3AC8E6" w14:textId="77777777" w:rsidR="00B967C4" w:rsidRPr="00B967C4" w:rsidRDefault="00B967C4" w:rsidP="00B967C4">
            <w:pPr>
              <w:spacing w:after="0"/>
              <w:rPr>
                <w:rFonts w:eastAsia="SimSun"/>
              </w:rPr>
            </w:pPr>
            <w:r w:rsidRPr="00B967C4">
              <w:rPr>
                <w:rFonts w:eastAsia="SimSun"/>
              </w:rPr>
              <w:t>CA_n3A-n77(2A)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93A0C94" w14:textId="77777777" w:rsidR="00B967C4" w:rsidRPr="00B967C4" w:rsidRDefault="00B967C4" w:rsidP="00B967C4">
            <w:pPr>
              <w:spacing w:after="0"/>
              <w:rPr>
                <w:rFonts w:eastAsia="SimSun"/>
              </w:rPr>
            </w:pPr>
            <w:r w:rsidRPr="00B967C4">
              <w:rPr>
                <w:rFonts w:eastAsia="SimSun"/>
              </w:rPr>
              <w:t>CA_n77(2A)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340B20E" w14:textId="77777777" w:rsidR="00B967C4" w:rsidRPr="00B967C4" w:rsidRDefault="00B967C4" w:rsidP="00B967C4">
            <w:pPr>
              <w:spacing w:after="0"/>
              <w:rPr>
                <w:rFonts w:eastAsia="SimSun"/>
              </w:rPr>
            </w:pPr>
            <w:r w:rsidRPr="00B967C4">
              <w:rPr>
                <w:rFonts w:eastAsia="SimSun"/>
              </w:rPr>
              <w:t>600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3FBA060" w14:textId="77777777" w:rsidR="00B967C4" w:rsidRPr="00B967C4" w:rsidRDefault="00B967C4" w:rsidP="00B967C4">
            <w:pPr>
              <w:spacing w:after="0"/>
              <w:rPr>
                <w:rFonts w:eastAsia="SimSun"/>
              </w:rPr>
            </w:pPr>
            <w:r w:rsidRPr="00B967C4">
              <w:rPr>
                <w:rFonts w:eastAsia="SimSun"/>
              </w:rPr>
              <w:t>7</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7443BD3" w14:textId="77777777" w:rsidR="00B967C4" w:rsidRPr="00B967C4" w:rsidRDefault="00B967C4" w:rsidP="00B967C4">
            <w:pPr>
              <w:spacing w:after="0"/>
              <w:rPr>
                <w:rFonts w:eastAsia="SimSun"/>
              </w:rPr>
            </w:pPr>
            <w:r w:rsidRPr="00B967C4">
              <w:rPr>
                <w:rFonts w:eastAsia="SimSun"/>
              </w:rPr>
              <w:t>IMD7 MSD to be analyzed</w:t>
            </w:r>
          </w:p>
        </w:tc>
      </w:tr>
      <w:tr w:rsidR="00B967C4" w:rsidRPr="00B967C4" w14:paraId="4B946A44" w14:textId="77777777" w:rsidTr="00747B1A">
        <w:trPr>
          <w:trHeight w:val="183"/>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7BDDD8F" w14:textId="77777777" w:rsidR="00B967C4" w:rsidRPr="00B967C4" w:rsidRDefault="00B967C4" w:rsidP="00B967C4">
            <w:pPr>
              <w:spacing w:after="0"/>
              <w:rPr>
                <w:rFonts w:eastAsia="SimSun"/>
              </w:rPr>
            </w:pPr>
            <w:r w:rsidRPr="00B967C4">
              <w:rPr>
                <w:rFonts w:eastAsia="SimSun"/>
              </w:rPr>
              <w:t>CA_n3A-n78(2A)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9E97A29" w14:textId="77777777" w:rsidR="00B967C4" w:rsidRPr="00B967C4" w:rsidRDefault="00B967C4" w:rsidP="00B967C4">
            <w:pPr>
              <w:spacing w:after="0"/>
              <w:rPr>
                <w:rFonts w:eastAsia="SimSun"/>
              </w:rPr>
            </w:pPr>
            <w:r w:rsidRPr="00B967C4">
              <w:rPr>
                <w:rFonts w:eastAsia="SimSun"/>
              </w:rPr>
              <w:t>CA_n78(2A)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FC1727F" w14:textId="77777777" w:rsidR="00B967C4" w:rsidRPr="00B967C4" w:rsidRDefault="00B967C4" w:rsidP="00B967C4">
            <w:pPr>
              <w:spacing w:after="0"/>
              <w:rPr>
                <w:rFonts w:eastAsia="SimSun"/>
              </w:rPr>
            </w:pPr>
            <w:r w:rsidRPr="00B967C4">
              <w:rPr>
                <w:rFonts w:eastAsia="SimSun"/>
              </w:rPr>
              <w:t>400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B52424F" w14:textId="77777777" w:rsidR="00B967C4" w:rsidRPr="00B967C4" w:rsidRDefault="00B967C4" w:rsidP="00B967C4">
            <w:pPr>
              <w:spacing w:after="0"/>
              <w:rPr>
                <w:rFonts w:eastAsia="SimSun"/>
              </w:rPr>
            </w:pPr>
            <w:r w:rsidRPr="00B967C4">
              <w:rPr>
                <w:rFonts w:eastAsia="SimSun"/>
              </w:rPr>
              <w:t>9</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DC6B82C" w14:textId="77777777" w:rsidR="00B967C4" w:rsidRPr="00B967C4" w:rsidRDefault="00B967C4" w:rsidP="00B967C4">
            <w:pPr>
              <w:spacing w:after="0"/>
              <w:rPr>
                <w:rFonts w:eastAsia="SimSun"/>
              </w:rPr>
            </w:pPr>
            <w:r w:rsidRPr="00B967C4">
              <w:rPr>
                <w:rFonts w:eastAsia="SimSun"/>
              </w:rPr>
              <w:t>IMD9 MSD to be analyzed</w:t>
            </w:r>
          </w:p>
        </w:tc>
      </w:tr>
      <w:tr w:rsidR="00B967C4" w:rsidRPr="00B967C4" w14:paraId="6CE22AA9"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118A854" w14:textId="77777777" w:rsidR="00B967C4" w:rsidRPr="00B967C4" w:rsidRDefault="00B967C4" w:rsidP="00B967C4">
            <w:pPr>
              <w:spacing w:after="0"/>
              <w:rPr>
                <w:rFonts w:eastAsia="SimSun"/>
              </w:rPr>
            </w:pPr>
            <w:r w:rsidRPr="00B967C4">
              <w:rPr>
                <w:rFonts w:eastAsia="SimSun"/>
              </w:rPr>
              <w:t>CA_n25A-n41C</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9FE567D" w14:textId="77777777" w:rsidR="00B967C4" w:rsidRPr="00B967C4" w:rsidRDefault="00B967C4" w:rsidP="00B967C4">
            <w:pPr>
              <w:spacing w:after="0"/>
              <w:rPr>
                <w:rFonts w:eastAsia="SimSun"/>
              </w:rPr>
            </w:pPr>
            <w:r w:rsidRPr="00B967C4">
              <w:rPr>
                <w:rFonts w:eastAsia="SimSun"/>
              </w:rPr>
              <w:t>CA_n41C</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C0E5040" w14:textId="77777777" w:rsidR="00B967C4" w:rsidRPr="00B967C4" w:rsidRDefault="00B967C4" w:rsidP="00B967C4">
            <w:pPr>
              <w:spacing w:after="0"/>
              <w:rPr>
                <w:rFonts w:eastAsia="SimSun"/>
              </w:rPr>
            </w:pPr>
            <w:r w:rsidRPr="00B967C4">
              <w:rPr>
                <w:rFonts w:eastAsia="SimSun"/>
              </w:rPr>
              <w:t>190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C294DE1" w14:textId="77777777" w:rsidR="00B967C4" w:rsidRPr="00B967C4" w:rsidRDefault="00B967C4" w:rsidP="00B967C4">
            <w:pPr>
              <w:spacing w:after="0"/>
              <w:rPr>
                <w:rFonts w:eastAsia="SimSun"/>
              </w:rPr>
            </w:pPr>
            <w:r w:rsidRPr="00B967C4">
              <w:rPr>
                <w:rFonts w:eastAsia="SimSun"/>
              </w:rPr>
              <w:t>7</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79D696B" w14:textId="77777777" w:rsidR="00B967C4" w:rsidRPr="00B967C4" w:rsidRDefault="00B967C4" w:rsidP="00B967C4">
            <w:pPr>
              <w:spacing w:after="0"/>
              <w:rPr>
                <w:rFonts w:eastAsia="SimSun"/>
              </w:rPr>
            </w:pPr>
            <w:r w:rsidRPr="00B967C4">
              <w:rPr>
                <w:rFonts w:eastAsia="SimSun"/>
              </w:rPr>
              <w:t>IMD7 MSD to be analyzed</w:t>
            </w:r>
          </w:p>
        </w:tc>
      </w:tr>
      <w:tr w:rsidR="00B967C4" w:rsidRPr="00B967C4" w14:paraId="20081A27"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F0D5428" w14:textId="77777777" w:rsidR="00B967C4" w:rsidRPr="00B967C4" w:rsidRDefault="00B967C4" w:rsidP="00B967C4">
            <w:pPr>
              <w:spacing w:after="0"/>
              <w:rPr>
                <w:rFonts w:eastAsia="SimSun"/>
              </w:rPr>
            </w:pPr>
            <w:r w:rsidRPr="00B967C4">
              <w:rPr>
                <w:rFonts w:eastAsia="SimSun"/>
              </w:rPr>
              <w:t>CA_n41C-n66A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D625B79" w14:textId="77777777" w:rsidR="00B967C4" w:rsidRPr="00B967C4" w:rsidRDefault="00B967C4" w:rsidP="00B967C4">
            <w:pPr>
              <w:spacing w:after="0"/>
              <w:rPr>
                <w:rFonts w:eastAsia="SimSun"/>
              </w:rPr>
            </w:pPr>
            <w:r w:rsidRPr="00B967C4">
              <w:rPr>
                <w:rFonts w:eastAsia="SimSun"/>
              </w:rPr>
              <w:t>CA_n41C</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0D53FC7" w14:textId="77777777" w:rsidR="00B967C4" w:rsidRPr="00B967C4" w:rsidRDefault="00B967C4" w:rsidP="00B967C4">
            <w:pPr>
              <w:spacing w:after="0"/>
              <w:rPr>
                <w:rFonts w:eastAsia="SimSun"/>
              </w:rPr>
            </w:pPr>
            <w:r w:rsidRPr="00B967C4">
              <w:rPr>
                <w:rFonts w:eastAsia="SimSun"/>
              </w:rPr>
              <w:t>190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FFC7F05" w14:textId="77777777" w:rsidR="00B967C4" w:rsidRPr="00B967C4" w:rsidRDefault="00B967C4" w:rsidP="00B967C4">
            <w:pPr>
              <w:spacing w:after="0"/>
              <w:rPr>
                <w:rFonts w:eastAsia="SimSun"/>
              </w:rPr>
            </w:pPr>
            <w:r w:rsidRPr="00B967C4">
              <w:rPr>
                <w:rFonts w:eastAsia="SimSun"/>
              </w:rPr>
              <w:t>5</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4A1D8D5" w14:textId="77777777" w:rsidR="00B967C4" w:rsidRPr="00B967C4" w:rsidRDefault="00B967C4" w:rsidP="00B967C4">
            <w:pPr>
              <w:spacing w:after="0"/>
              <w:rPr>
                <w:rFonts w:eastAsia="SimSun"/>
              </w:rPr>
            </w:pPr>
            <w:r w:rsidRPr="00B967C4">
              <w:rPr>
                <w:rFonts w:eastAsia="SimSun"/>
              </w:rPr>
              <w:t>IMD5 MSD to be analyzed</w:t>
            </w:r>
          </w:p>
        </w:tc>
      </w:tr>
      <w:tr w:rsidR="00B967C4" w:rsidRPr="00B967C4" w14:paraId="36345691"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433F801" w14:textId="77777777" w:rsidR="00B967C4" w:rsidRPr="00B967C4" w:rsidRDefault="00B967C4" w:rsidP="00B967C4">
            <w:pPr>
              <w:spacing w:after="0"/>
              <w:rPr>
                <w:rFonts w:eastAsia="SimSun"/>
              </w:rPr>
            </w:pPr>
            <w:r w:rsidRPr="00B967C4">
              <w:rPr>
                <w:rFonts w:eastAsia="SimSun"/>
              </w:rPr>
              <w:t>CA_n41C-n77A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8BE04A6" w14:textId="77777777" w:rsidR="00B967C4" w:rsidRPr="00B967C4" w:rsidRDefault="00B967C4" w:rsidP="00B967C4">
            <w:pPr>
              <w:spacing w:after="0"/>
              <w:rPr>
                <w:rFonts w:eastAsia="SimSun"/>
              </w:rPr>
            </w:pPr>
            <w:r w:rsidRPr="00B967C4">
              <w:rPr>
                <w:rFonts w:eastAsia="SimSun"/>
              </w:rPr>
              <w:t>CA_n41C</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FF5FC3D" w14:textId="77777777" w:rsidR="00B967C4" w:rsidRPr="00B967C4" w:rsidRDefault="00B967C4" w:rsidP="00B967C4">
            <w:pPr>
              <w:spacing w:after="0"/>
              <w:rPr>
                <w:rFonts w:eastAsia="SimSun"/>
              </w:rPr>
            </w:pPr>
            <w:r w:rsidRPr="00B967C4">
              <w:rPr>
                <w:rFonts w:eastAsia="SimSun"/>
              </w:rPr>
              <w:t>190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ADA8FB1" w14:textId="77777777" w:rsidR="00B967C4" w:rsidRPr="00B967C4" w:rsidRDefault="00B967C4" w:rsidP="00B967C4">
            <w:pPr>
              <w:spacing w:after="0"/>
              <w:rPr>
                <w:rFonts w:eastAsia="SimSun"/>
              </w:rPr>
            </w:pPr>
            <w:r w:rsidRPr="00B967C4">
              <w:rPr>
                <w:rFonts w:eastAsia="SimSun"/>
              </w:rPr>
              <w:t>9</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DC769D9" w14:textId="77777777" w:rsidR="00B967C4" w:rsidRPr="00B967C4" w:rsidRDefault="00B967C4" w:rsidP="00B967C4">
            <w:pPr>
              <w:spacing w:after="0"/>
              <w:rPr>
                <w:rFonts w:eastAsia="SimSun"/>
              </w:rPr>
            </w:pPr>
            <w:r w:rsidRPr="00B967C4">
              <w:rPr>
                <w:rFonts w:eastAsia="SimSun"/>
              </w:rPr>
              <w:t>IMD9 MSD to be analyzed</w:t>
            </w:r>
          </w:p>
        </w:tc>
      </w:tr>
      <w:tr w:rsidR="00B967C4" w:rsidRPr="00B967C4" w14:paraId="64F9B3CC"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1C4000B" w14:textId="77777777" w:rsidR="00B967C4" w:rsidRPr="00B967C4" w:rsidRDefault="00B967C4" w:rsidP="00B967C4">
            <w:pPr>
              <w:spacing w:after="0"/>
              <w:rPr>
                <w:rFonts w:eastAsia="SimSun"/>
              </w:rPr>
            </w:pPr>
            <w:r w:rsidRPr="00B967C4">
              <w:rPr>
                <w:rFonts w:eastAsia="SimSun"/>
              </w:rPr>
              <w:t>CA_n66A-n77(2A)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7426F47" w14:textId="77777777" w:rsidR="00B967C4" w:rsidRPr="00B967C4" w:rsidRDefault="00B967C4" w:rsidP="00B967C4">
            <w:pPr>
              <w:spacing w:after="0"/>
              <w:rPr>
                <w:rFonts w:eastAsia="SimSun"/>
              </w:rPr>
            </w:pPr>
            <w:r w:rsidRPr="00B967C4">
              <w:rPr>
                <w:rFonts w:eastAsia="SimSun"/>
              </w:rPr>
              <w:t>CA_n77(2A)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D4C8010" w14:textId="77777777" w:rsidR="00B967C4" w:rsidRPr="00B967C4" w:rsidRDefault="00B967C4" w:rsidP="00B967C4">
            <w:pPr>
              <w:spacing w:after="0"/>
              <w:rPr>
                <w:rFonts w:eastAsia="SimSun"/>
              </w:rPr>
            </w:pPr>
            <w:r w:rsidRPr="00B967C4">
              <w:rPr>
                <w:rFonts w:eastAsia="SimSun"/>
              </w:rPr>
              <w:t>600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AD9ADF8" w14:textId="77777777" w:rsidR="00B967C4" w:rsidRPr="00B967C4" w:rsidRDefault="00B967C4" w:rsidP="00B967C4">
            <w:pPr>
              <w:spacing w:after="0"/>
              <w:rPr>
                <w:rFonts w:eastAsia="SimSun"/>
              </w:rPr>
            </w:pPr>
            <w:r w:rsidRPr="00B967C4">
              <w:rPr>
                <w:rFonts w:eastAsia="SimSun"/>
              </w:rPr>
              <w:t>5</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BF3D9DC" w14:textId="77777777" w:rsidR="00B967C4" w:rsidRPr="00B967C4" w:rsidRDefault="00B967C4" w:rsidP="00B967C4">
            <w:pPr>
              <w:spacing w:after="0"/>
              <w:rPr>
                <w:rFonts w:eastAsia="SimSun"/>
              </w:rPr>
            </w:pPr>
            <w:r w:rsidRPr="00B967C4">
              <w:rPr>
                <w:rFonts w:eastAsia="SimSun"/>
              </w:rPr>
              <w:t>IMD5 MSD to be analyzed</w:t>
            </w:r>
          </w:p>
        </w:tc>
      </w:tr>
      <w:tr w:rsidR="00B967C4" w:rsidRPr="00B967C4" w14:paraId="2964E07B"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6614368" w14:textId="77777777" w:rsidR="00B967C4" w:rsidRPr="00B967C4" w:rsidRDefault="00B967C4" w:rsidP="00B967C4">
            <w:pPr>
              <w:spacing w:after="0"/>
              <w:rPr>
                <w:rFonts w:eastAsia="SimSun"/>
              </w:rPr>
            </w:pPr>
            <w:r w:rsidRPr="00747B1A">
              <w:rPr>
                <w:rFonts w:eastAsia="SimSun"/>
                <w:b/>
              </w:rPr>
              <w:t>CA_n2(2A)-</w:t>
            </w:r>
            <w:r w:rsidRPr="00B967C4">
              <w:rPr>
                <w:rFonts w:eastAsia="SimSun"/>
              </w:rPr>
              <w:t>n30A</w:t>
            </w:r>
            <w:r w:rsidRPr="00747B1A">
              <w:rPr>
                <w:rFonts w:eastAsia="SimSun"/>
                <w:b/>
              </w:rPr>
              <w:t>-n66(2A)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C63AD85" w14:textId="77777777" w:rsidR="00B967C4" w:rsidRPr="00B967C4" w:rsidRDefault="00B967C4" w:rsidP="00B967C4">
            <w:pPr>
              <w:spacing w:after="0"/>
              <w:rPr>
                <w:rFonts w:eastAsia="SimSun"/>
              </w:rPr>
            </w:pPr>
            <w:r w:rsidRPr="00B967C4">
              <w:rPr>
                <w:rFonts w:eastAsia="SimSun"/>
              </w:rPr>
              <w:t>CA_n2(2A)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74B5158" w14:textId="77777777" w:rsidR="00B967C4" w:rsidRPr="00B967C4" w:rsidRDefault="00B967C4" w:rsidP="00B967C4">
            <w:pPr>
              <w:spacing w:after="0"/>
              <w:rPr>
                <w:rFonts w:eastAsia="SimSun"/>
              </w:rPr>
            </w:pPr>
            <w:r w:rsidRPr="00B967C4">
              <w:rPr>
                <w:rFonts w:eastAsia="SimSun"/>
              </w:rPr>
              <w:t>70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F7C60ED" w14:textId="77777777" w:rsidR="00B967C4" w:rsidRPr="00B967C4" w:rsidRDefault="00B967C4" w:rsidP="00B967C4">
            <w:pPr>
              <w:spacing w:after="0"/>
              <w:rPr>
                <w:rFonts w:eastAsia="SimSun"/>
              </w:rPr>
            </w:pPr>
            <w:r w:rsidRPr="00B967C4">
              <w:rPr>
                <w:rFonts w:eastAsia="SimSun"/>
              </w:rPr>
              <w:t>7</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19F5AA3" w14:textId="77777777" w:rsidR="00B967C4" w:rsidRPr="00B967C4" w:rsidRDefault="00B967C4" w:rsidP="00B967C4">
            <w:pPr>
              <w:spacing w:after="0"/>
              <w:rPr>
                <w:rFonts w:eastAsia="SimSun"/>
              </w:rPr>
            </w:pPr>
            <w:r w:rsidRPr="00B967C4">
              <w:rPr>
                <w:rFonts w:eastAsia="SimSun"/>
              </w:rPr>
              <w:t>IMD7 MSD to be analyzed</w:t>
            </w:r>
          </w:p>
        </w:tc>
      </w:tr>
      <w:tr w:rsidR="00B967C4" w:rsidRPr="00B967C4" w14:paraId="00FE5EC8"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E048A2E" w14:textId="77777777" w:rsidR="00B967C4" w:rsidRPr="00B967C4" w:rsidRDefault="00B967C4" w:rsidP="00B967C4">
            <w:pPr>
              <w:spacing w:after="0"/>
              <w:rPr>
                <w:rFonts w:eastAsia="SimSun"/>
              </w:rPr>
            </w:pPr>
            <w:r w:rsidRPr="00747B1A">
              <w:rPr>
                <w:rFonts w:eastAsia="SimSun"/>
                <w:b/>
              </w:rPr>
              <w:t>CA_n2(2A)-</w:t>
            </w:r>
            <w:r w:rsidRPr="00B967C4">
              <w:rPr>
                <w:rFonts w:eastAsia="SimSun"/>
              </w:rPr>
              <w:t>n30A-</w:t>
            </w:r>
            <w:r w:rsidRPr="00747B1A">
              <w:rPr>
                <w:rFonts w:eastAsia="SimSun"/>
                <w:b/>
              </w:rPr>
              <w:t>n66(2A)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F35C2BB" w14:textId="77777777" w:rsidR="00B967C4" w:rsidRPr="00B967C4" w:rsidRDefault="00B967C4" w:rsidP="00B967C4">
            <w:pPr>
              <w:spacing w:after="0"/>
              <w:rPr>
                <w:rFonts w:eastAsia="SimSun"/>
              </w:rPr>
            </w:pPr>
            <w:r w:rsidRPr="00B967C4">
              <w:rPr>
                <w:rFonts w:eastAsia="SimSun"/>
              </w:rPr>
              <w:t>CA_n66(2A)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6A4541A" w14:textId="77777777" w:rsidR="00B967C4" w:rsidRPr="00B967C4" w:rsidRDefault="00B967C4" w:rsidP="00B967C4">
            <w:pPr>
              <w:spacing w:after="0"/>
              <w:rPr>
                <w:rFonts w:eastAsia="SimSun"/>
              </w:rPr>
            </w:pPr>
            <w:r w:rsidRPr="00B967C4">
              <w:rPr>
                <w:rFonts w:eastAsia="SimSun"/>
              </w:rPr>
              <w:t>70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93B15A7" w14:textId="77777777" w:rsidR="00B967C4" w:rsidRPr="00B967C4" w:rsidRDefault="00B967C4" w:rsidP="00B967C4">
            <w:pPr>
              <w:spacing w:after="0"/>
              <w:rPr>
                <w:rFonts w:eastAsia="SimSun"/>
              </w:rPr>
            </w:pPr>
            <w:r w:rsidRPr="00B967C4">
              <w:rPr>
                <w:rFonts w:eastAsia="SimSun"/>
              </w:rPr>
              <w:t>7</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ABA87F4" w14:textId="77777777" w:rsidR="00B967C4" w:rsidRPr="00B967C4" w:rsidRDefault="00B967C4" w:rsidP="00B967C4">
            <w:pPr>
              <w:spacing w:after="0"/>
              <w:rPr>
                <w:rFonts w:eastAsia="SimSun"/>
              </w:rPr>
            </w:pPr>
            <w:r w:rsidRPr="00B967C4">
              <w:rPr>
                <w:rFonts w:eastAsia="SimSun"/>
              </w:rPr>
              <w:t>IMD7 MSD to be analyzed</w:t>
            </w:r>
          </w:p>
        </w:tc>
      </w:tr>
      <w:tr w:rsidR="00B967C4" w:rsidRPr="00B967C4" w14:paraId="4AF9A185"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C706262" w14:textId="77777777" w:rsidR="00B967C4" w:rsidRPr="00B967C4" w:rsidRDefault="00B967C4" w:rsidP="00B967C4">
            <w:pPr>
              <w:spacing w:after="0"/>
              <w:rPr>
                <w:rFonts w:eastAsia="SimSun"/>
              </w:rPr>
            </w:pPr>
            <w:r w:rsidRPr="00B967C4">
              <w:rPr>
                <w:rFonts w:eastAsia="SimSun"/>
              </w:rPr>
              <w:t>CA_n2A-n77(2A)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E7B09E4" w14:textId="77777777" w:rsidR="00B967C4" w:rsidRPr="00B967C4" w:rsidRDefault="00B967C4" w:rsidP="00B967C4">
            <w:pPr>
              <w:spacing w:after="0"/>
              <w:rPr>
                <w:rFonts w:eastAsia="SimSun"/>
              </w:rPr>
            </w:pPr>
            <w:r w:rsidRPr="00B967C4">
              <w:rPr>
                <w:rFonts w:eastAsia="SimSun"/>
              </w:rPr>
              <w:t>CA_n77(2A)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031C0E2" w14:textId="77777777" w:rsidR="00B967C4" w:rsidRPr="00B967C4" w:rsidRDefault="00B967C4" w:rsidP="00B967C4">
            <w:pPr>
              <w:spacing w:after="0"/>
              <w:rPr>
                <w:rFonts w:eastAsia="SimSun"/>
              </w:rPr>
            </w:pPr>
            <w:r w:rsidRPr="00B967C4">
              <w:rPr>
                <w:rFonts w:eastAsia="SimSun"/>
              </w:rPr>
              <w:t>600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FC15FAA" w14:textId="77777777" w:rsidR="00B967C4" w:rsidRPr="00B967C4" w:rsidRDefault="00B967C4" w:rsidP="00B967C4">
            <w:pPr>
              <w:spacing w:after="0"/>
              <w:rPr>
                <w:rFonts w:eastAsia="SimSun"/>
              </w:rPr>
            </w:pPr>
            <w:r w:rsidRPr="00B967C4">
              <w:rPr>
                <w:rFonts w:eastAsia="SimSun"/>
              </w:rPr>
              <w:t>7</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87FD420" w14:textId="77777777" w:rsidR="00B967C4" w:rsidRPr="00B967C4" w:rsidRDefault="00B967C4" w:rsidP="00B967C4">
            <w:pPr>
              <w:spacing w:after="0"/>
              <w:rPr>
                <w:rFonts w:eastAsia="SimSun"/>
              </w:rPr>
            </w:pPr>
            <w:r w:rsidRPr="00B967C4">
              <w:rPr>
                <w:rFonts w:eastAsia="SimSun"/>
              </w:rPr>
              <w:t>IMD7 MSD to be analyzed</w:t>
            </w:r>
          </w:p>
        </w:tc>
      </w:tr>
      <w:tr w:rsidR="00B967C4" w:rsidRPr="00B967C4" w14:paraId="41B93352"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5B6599C" w14:textId="77777777" w:rsidR="00B967C4" w:rsidRPr="00B967C4" w:rsidRDefault="00B967C4" w:rsidP="00B967C4">
            <w:pPr>
              <w:spacing w:after="0"/>
              <w:rPr>
                <w:rFonts w:eastAsia="SimSun"/>
              </w:rPr>
            </w:pPr>
            <w:r w:rsidRPr="00B967C4">
              <w:rPr>
                <w:rFonts w:eastAsia="SimSun"/>
              </w:rPr>
              <w:t>DC_3A_n41C</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F989DE6" w14:textId="77777777" w:rsidR="00B967C4" w:rsidRPr="00B967C4" w:rsidRDefault="00B967C4" w:rsidP="00B967C4">
            <w:pPr>
              <w:spacing w:after="0"/>
              <w:rPr>
                <w:rFonts w:eastAsia="SimSun"/>
              </w:rPr>
            </w:pPr>
            <w:r w:rsidRPr="00B967C4">
              <w:rPr>
                <w:rFonts w:eastAsia="SimSun"/>
              </w:rPr>
              <w:t>DC_3A_n41C</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D1D5CBD" w14:textId="77777777" w:rsidR="00B967C4" w:rsidRPr="00B967C4" w:rsidRDefault="00B967C4" w:rsidP="00B967C4">
            <w:pPr>
              <w:spacing w:after="0"/>
              <w:rPr>
                <w:rFonts w:eastAsia="SimSun"/>
              </w:rPr>
            </w:pPr>
            <w:r w:rsidRPr="00B967C4">
              <w:rPr>
                <w:rFonts w:eastAsia="SimSun"/>
              </w:rPr>
              <w:t>190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A7B8818" w14:textId="77777777" w:rsidR="00B967C4" w:rsidRPr="00B967C4" w:rsidRDefault="00B967C4" w:rsidP="00B967C4">
            <w:pPr>
              <w:spacing w:after="0"/>
              <w:rPr>
                <w:rFonts w:eastAsia="SimSun"/>
              </w:rPr>
            </w:pPr>
            <w:r w:rsidRPr="00B967C4">
              <w:rPr>
                <w:rFonts w:eastAsia="SimSun"/>
              </w:rPr>
              <w:t>9</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020B47F" w14:textId="77777777" w:rsidR="00B967C4" w:rsidRPr="00B967C4" w:rsidRDefault="00B967C4" w:rsidP="00B967C4">
            <w:pPr>
              <w:spacing w:after="0"/>
              <w:rPr>
                <w:rFonts w:eastAsia="SimSun"/>
              </w:rPr>
            </w:pPr>
            <w:r w:rsidRPr="00B967C4">
              <w:rPr>
                <w:rFonts w:eastAsia="SimSun"/>
              </w:rPr>
              <w:t>IMD9 MSD to be analyzed</w:t>
            </w:r>
          </w:p>
        </w:tc>
      </w:tr>
      <w:tr w:rsidR="00B967C4" w:rsidRPr="00B967C4" w14:paraId="06F034B5"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E293310" w14:textId="77777777" w:rsidR="00B967C4" w:rsidRPr="00B967C4" w:rsidRDefault="00B967C4" w:rsidP="00B967C4">
            <w:pPr>
              <w:spacing w:after="0"/>
              <w:rPr>
                <w:rFonts w:eastAsia="SimSun"/>
              </w:rPr>
            </w:pPr>
            <w:r w:rsidRPr="00B967C4">
              <w:rPr>
                <w:rFonts w:eastAsia="SimSun"/>
              </w:rPr>
              <w:t>CA_n30A-n77(2A)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D98ED51" w14:textId="77777777" w:rsidR="00B967C4" w:rsidRPr="00B967C4" w:rsidRDefault="00B967C4" w:rsidP="00B967C4">
            <w:pPr>
              <w:spacing w:after="0"/>
              <w:rPr>
                <w:rFonts w:eastAsia="SimSun"/>
              </w:rPr>
            </w:pPr>
            <w:r w:rsidRPr="00B967C4">
              <w:rPr>
                <w:rFonts w:eastAsia="SimSun"/>
              </w:rPr>
              <w:t>CA_n77(2A)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CFB2074" w14:textId="77777777" w:rsidR="00B967C4" w:rsidRPr="00B967C4" w:rsidRDefault="00B967C4" w:rsidP="00B967C4">
            <w:pPr>
              <w:spacing w:after="0"/>
              <w:rPr>
                <w:rFonts w:eastAsia="SimSun"/>
              </w:rPr>
            </w:pPr>
            <w:r w:rsidRPr="00B967C4">
              <w:rPr>
                <w:rFonts w:eastAsia="SimSun"/>
              </w:rPr>
              <w:t>600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918A762" w14:textId="77777777" w:rsidR="00B967C4" w:rsidRPr="00B967C4" w:rsidRDefault="00B967C4" w:rsidP="00B967C4">
            <w:pPr>
              <w:spacing w:after="0"/>
              <w:rPr>
                <w:rFonts w:eastAsia="SimSun"/>
              </w:rPr>
            </w:pPr>
            <w:r w:rsidRPr="00B967C4">
              <w:rPr>
                <w:rFonts w:eastAsia="SimSun"/>
              </w:rPr>
              <w:t>5</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1DA18A4" w14:textId="77777777" w:rsidR="00B967C4" w:rsidRPr="00B967C4" w:rsidRDefault="00B967C4" w:rsidP="00B967C4">
            <w:pPr>
              <w:spacing w:after="0"/>
              <w:rPr>
                <w:rFonts w:eastAsia="SimSun"/>
              </w:rPr>
            </w:pPr>
            <w:r w:rsidRPr="00B967C4">
              <w:rPr>
                <w:rFonts w:eastAsia="SimSun"/>
              </w:rPr>
              <w:t>IMD5 MSD to be analyzed</w:t>
            </w:r>
          </w:p>
        </w:tc>
      </w:tr>
      <w:tr w:rsidR="00C36F5C" w:rsidRPr="00B967C4" w14:paraId="1D2A2ADE"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261C0F2C" w14:textId="0CB439B5" w:rsidR="00C36F5C" w:rsidRPr="00B967C4" w:rsidRDefault="00C36F5C" w:rsidP="00B967C4">
            <w:pPr>
              <w:spacing w:after="0"/>
              <w:rPr>
                <w:rFonts w:eastAsia="SimSun"/>
              </w:rPr>
            </w:pPr>
            <w:r w:rsidRPr="00B967C4">
              <w:rPr>
                <w:rFonts w:eastAsia="SimSun"/>
              </w:rPr>
              <w:t>CA_n5B</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D7EC3B5" w14:textId="79167D49" w:rsidR="00C36F5C" w:rsidRPr="00B967C4" w:rsidRDefault="00C36F5C" w:rsidP="00B967C4">
            <w:pPr>
              <w:spacing w:after="0"/>
              <w:rPr>
                <w:rFonts w:eastAsia="SimSun"/>
              </w:rPr>
            </w:pPr>
            <w:r w:rsidRPr="00B967C4">
              <w:rPr>
                <w:rFonts w:eastAsia="SimSun"/>
              </w:rPr>
              <w:t>CA_n5B</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2326BD7D" w14:textId="6ED163FC" w:rsidR="00C36F5C" w:rsidRPr="00B967C4" w:rsidRDefault="00C36F5C" w:rsidP="00B967C4">
            <w:pPr>
              <w:spacing w:after="0"/>
              <w:rPr>
                <w:rFonts w:eastAsia="SimSun"/>
              </w:rPr>
            </w:pPr>
            <w:r w:rsidRPr="00B967C4">
              <w:rPr>
                <w:rFonts w:eastAsia="SimSun"/>
              </w:rPr>
              <w:t>25</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204029DF" w14:textId="71F5AE29" w:rsidR="00C36F5C" w:rsidRPr="00B967C4" w:rsidRDefault="00C36F5C" w:rsidP="00B967C4">
            <w:pPr>
              <w:spacing w:after="0"/>
              <w:rPr>
                <w:rFonts w:eastAsia="SimSun"/>
              </w:rPr>
            </w:pPr>
            <w:r w:rsidRPr="00B967C4">
              <w:rPr>
                <w:rFonts w:eastAsia="SimSun"/>
              </w:rPr>
              <w:t>3</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58931219" w14:textId="79273F38" w:rsidR="00C36F5C" w:rsidRPr="00B967C4" w:rsidRDefault="00C36F5C" w:rsidP="00B967C4">
            <w:pPr>
              <w:spacing w:after="0"/>
              <w:rPr>
                <w:rFonts w:eastAsia="SimSun"/>
              </w:rPr>
            </w:pPr>
            <w:r w:rsidRPr="00B967C4">
              <w:rPr>
                <w:rFonts w:eastAsia="SimSun"/>
              </w:rPr>
              <w:t>IMD3 MSD to be analyzed for intra-band basket</w:t>
            </w:r>
          </w:p>
        </w:tc>
      </w:tr>
      <w:tr w:rsidR="00C36F5C" w:rsidRPr="00B967C4" w14:paraId="6FD011DD"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75BB3BB2" w14:textId="71B14FEF" w:rsidR="00C36F5C" w:rsidRPr="00B967C4" w:rsidRDefault="00C36F5C" w:rsidP="00B967C4">
            <w:pPr>
              <w:spacing w:after="0"/>
              <w:rPr>
                <w:rFonts w:eastAsia="SimSun"/>
              </w:rPr>
            </w:pPr>
            <w:r w:rsidRPr="00B967C4">
              <w:rPr>
                <w:rFonts w:eastAsia="SimSun"/>
              </w:rPr>
              <w:t>CA_n66(3A)</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2AEE0C95" w14:textId="3A54891F" w:rsidR="00C36F5C" w:rsidRPr="00B967C4" w:rsidRDefault="00C36F5C" w:rsidP="00B967C4">
            <w:pPr>
              <w:spacing w:after="0"/>
              <w:rPr>
                <w:rFonts w:eastAsia="SimSun"/>
              </w:rPr>
            </w:pPr>
            <w:r w:rsidRPr="00B967C4">
              <w:rPr>
                <w:rFonts w:eastAsia="SimSun"/>
              </w:rPr>
              <w:t>CA_n66(2A)</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9657FC8" w14:textId="581D497F" w:rsidR="00C36F5C" w:rsidRPr="00B967C4" w:rsidRDefault="00C36F5C" w:rsidP="00B967C4">
            <w:pPr>
              <w:spacing w:after="0"/>
              <w:rPr>
                <w:rFonts w:eastAsia="SimSun"/>
              </w:rPr>
            </w:pPr>
            <w:r w:rsidRPr="00B967C4">
              <w:rPr>
                <w:rFonts w:eastAsia="SimSun"/>
              </w:rPr>
              <w:t>70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5E3D25B" w14:textId="769961CD" w:rsidR="00C36F5C" w:rsidRPr="00B967C4" w:rsidRDefault="00C36F5C" w:rsidP="00B967C4">
            <w:pPr>
              <w:spacing w:after="0"/>
              <w:rPr>
                <w:rFonts w:eastAsia="SimSun"/>
              </w:rPr>
            </w:pPr>
            <w:r w:rsidRPr="00B967C4">
              <w:rPr>
                <w:rFonts w:eastAsia="SimSun"/>
              </w:rPr>
              <w:t>11</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6009B776" w14:textId="7549FF6A" w:rsidR="00C36F5C" w:rsidRPr="00B967C4" w:rsidRDefault="00C36F5C" w:rsidP="00B967C4">
            <w:pPr>
              <w:spacing w:after="0"/>
              <w:rPr>
                <w:rFonts w:eastAsia="SimSun"/>
              </w:rPr>
            </w:pPr>
            <w:r w:rsidRPr="00B967C4">
              <w:rPr>
                <w:rFonts w:eastAsia="SimSun"/>
              </w:rPr>
              <w:t>MSD to be analyzed for intra-band basket</w:t>
            </w:r>
          </w:p>
        </w:tc>
      </w:tr>
      <w:tr w:rsidR="00C36F5C" w:rsidRPr="00B967C4" w14:paraId="2822407D" w14:textId="77777777" w:rsidTr="00747B1A">
        <w:trPr>
          <w:trHeight w:val="200"/>
          <w:jc w:val="center"/>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C4A4FFC" w14:textId="32D86EC8" w:rsidR="00C36F5C" w:rsidRPr="00B967C4" w:rsidRDefault="00C36F5C" w:rsidP="00B967C4">
            <w:pPr>
              <w:spacing w:after="0"/>
              <w:rPr>
                <w:rFonts w:eastAsia="SimSun"/>
              </w:rPr>
            </w:pPr>
            <w:r w:rsidRPr="00B967C4">
              <w:rPr>
                <w:rFonts w:eastAsia="SimSun"/>
              </w:rPr>
              <w:t>CA_n66(A-B)</w:t>
            </w:r>
          </w:p>
        </w:tc>
        <w:tc>
          <w:tcPr>
            <w:tcW w:w="1466"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69EB4465" w14:textId="341ED070" w:rsidR="00C36F5C" w:rsidRPr="00B967C4" w:rsidRDefault="00C36F5C" w:rsidP="00B967C4">
            <w:pPr>
              <w:spacing w:after="0"/>
              <w:rPr>
                <w:rFonts w:eastAsia="SimSun"/>
              </w:rPr>
            </w:pPr>
            <w:r w:rsidRPr="00B967C4">
              <w:rPr>
                <w:rFonts w:eastAsia="SimSun"/>
              </w:rPr>
              <w:t>CA_n66B</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1ABCC55" w14:textId="1D2F341A" w:rsidR="00C36F5C" w:rsidRPr="00B967C4" w:rsidRDefault="00C36F5C" w:rsidP="00B967C4">
            <w:pPr>
              <w:spacing w:after="0"/>
              <w:rPr>
                <w:rFonts w:eastAsia="SimSun"/>
              </w:rPr>
            </w:pPr>
            <w:r w:rsidRPr="00B967C4">
              <w:rPr>
                <w:rFonts w:eastAsia="SimSun"/>
              </w:rPr>
              <w:t>70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36CA9319" w14:textId="36EE9400" w:rsidR="00C36F5C" w:rsidRPr="00B967C4" w:rsidRDefault="00C36F5C" w:rsidP="00B967C4">
            <w:pPr>
              <w:spacing w:after="0"/>
              <w:rPr>
                <w:rFonts w:eastAsia="SimSun"/>
              </w:rPr>
            </w:pPr>
            <w:r w:rsidRPr="00B967C4">
              <w:rPr>
                <w:rFonts w:eastAsia="SimSun"/>
              </w:rPr>
              <w:t>11</w:t>
            </w:r>
          </w:p>
        </w:tc>
        <w:tc>
          <w:tcPr>
            <w:tcW w:w="425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47A0519" w14:textId="79B09392" w:rsidR="00C36F5C" w:rsidRPr="00B967C4" w:rsidRDefault="00C36F5C" w:rsidP="00B967C4">
            <w:pPr>
              <w:spacing w:after="0"/>
              <w:rPr>
                <w:rFonts w:eastAsia="SimSun"/>
              </w:rPr>
            </w:pPr>
            <w:r w:rsidRPr="00B967C4">
              <w:rPr>
                <w:rFonts w:eastAsia="SimSun"/>
              </w:rPr>
              <w:t>MSD to be analyzed for intra-band basket</w:t>
            </w:r>
          </w:p>
        </w:tc>
      </w:tr>
    </w:tbl>
    <w:p w14:paraId="64DC7ECF" w14:textId="77777777" w:rsidR="00B967C4" w:rsidRDefault="00B967C4" w:rsidP="00C36F5C">
      <w:pPr>
        <w:spacing w:after="0"/>
        <w:rPr>
          <w:rFonts w:eastAsia="SimSun"/>
        </w:rPr>
      </w:pPr>
    </w:p>
    <w:p w14:paraId="408CC7B4" w14:textId="77777777" w:rsidR="001E5B56" w:rsidRDefault="00B967C4" w:rsidP="00031704">
      <w:pPr>
        <w:rPr>
          <w:rFonts w:eastAsia="SimSun"/>
        </w:rPr>
      </w:pPr>
      <w:r>
        <w:rPr>
          <w:rFonts w:eastAsia="SimSun"/>
        </w:rPr>
        <w:t>In the following chapter we provide a step by step MSD analysis of these combinations</w:t>
      </w:r>
      <w:r w:rsidR="001E5B56">
        <w:rPr>
          <w:rFonts w:eastAsia="SimSun"/>
        </w:rPr>
        <w:t xml:space="preserve">. </w:t>
      </w:r>
    </w:p>
    <w:p w14:paraId="3AF1BDCF" w14:textId="5990CE3E" w:rsidR="00031704" w:rsidRPr="001E5B56" w:rsidRDefault="001E5B56" w:rsidP="00031704">
      <w:pPr>
        <w:rPr>
          <w:rFonts w:eastAsia="SimSun"/>
          <w:b/>
        </w:rPr>
      </w:pPr>
      <w:r w:rsidRPr="001E5B56">
        <w:rPr>
          <w:rFonts w:eastAsia="SimSun"/>
          <w:b/>
        </w:rPr>
        <w:t>Disclaimer: The proposed analysis and choices for the test point sh</w:t>
      </w:r>
      <w:r>
        <w:rPr>
          <w:rFonts w:eastAsia="SimSun"/>
          <w:b/>
        </w:rPr>
        <w:t>ould be taken as guidelines and contributions can deviate from those as long as they are technically justified in a discussion paper.</w:t>
      </w:r>
    </w:p>
    <w:p w14:paraId="1253D8B3" w14:textId="4944B8AD" w:rsidR="00A808BC" w:rsidRDefault="00171B70" w:rsidP="00A808BC">
      <w:pPr>
        <w:pStyle w:val="Heading2"/>
        <w:spacing w:after="240"/>
        <w:rPr>
          <w:lang w:eastAsia="zh-CN"/>
        </w:rPr>
      </w:pPr>
      <w:r>
        <w:rPr>
          <w:lang w:eastAsia="zh-CN"/>
        </w:rPr>
        <w:t>MSD a</w:t>
      </w:r>
      <w:r w:rsidR="00476843">
        <w:rPr>
          <w:lang w:eastAsia="zh-CN"/>
        </w:rPr>
        <w:t>nalysis of IMD products of intra-band CA UL configuration</w:t>
      </w:r>
      <w:r w:rsidR="00B967C4">
        <w:rPr>
          <w:lang w:eastAsia="zh-CN"/>
        </w:rPr>
        <w:t xml:space="preserve"> as part of an inter-band combination</w:t>
      </w:r>
    </w:p>
    <w:p w14:paraId="12446745" w14:textId="37FBEE54" w:rsidR="00052A2B" w:rsidRDefault="00052A2B" w:rsidP="00052A2B">
      <w:pPr>
        <w:pStyle w:val="Heading4"/>
        <w:numPr>
          <w:ilvl w:val="0"/>
          <w:numId w:val="0"/>
        </w:numPr>
        <w:spacing w:after="240"/>
        <w:rPr>
          <w:lang w:eastAsia="zh-CN"/>
        </w:rPr>
      </w:pPr>
      <w:r>
        <w:rPr>
          <w:lang w:eastAsia="zh-CN"/>
        </w:rPr>
        <w:t xml:space="preserve">Cases </w:t>
      </w:r>
      <w:r w:rsidR="00495FBF">
        <w:rPr>
          <w:lang w:eastAsia="zh-CN"/>
        </w:rPr>
        <w:t>e</w:t>
      </w:r>
      <w:r>
        <w:rPr>
          <w:lang w:eastAsia="zh-CN"/>
        </w:rPr>
        <w:t>xempt from analysis</w:t>
      </w:r>
    </w:p>
    <w:p w14:paraId="0E20EE28" w14:textId="32017726" w:rsidR="00052A2B" w:rsidRPr="00052A2B" w:rsidRDefault="00052A2B" w:rsidP="00052A2B">
      <w:pPr>
        <w:rPr>
          <w:lang w:val="en-GB" w:eastAsia="zh-CN"/>
        </w:rPr>
      </w:pPr>
      <w:r>
        <w:rPr>
          <w:lang w:val="en-GB" w:eastAsia="zh-CN"/>
        </w:rPr>
        <w:t xml:space="preserve">If UL CA configuration is a in a TDD band and the victim band is a TDD band without support for simultaneous </w:t>
      </w:r>
      <w:proofErr w:type="spellStart"/>
      <w:r>
        <w:rPr>
          <w:lang w:val="en-GB" w:eastAsia="zh-CN"/>
        </w:rPr>
        <w:t>Tx</w:t>
      </w:r>
      <w:proofErr w:type="spellEnd"/>
      <w:r>
        <w:rPr>
          <w:lang w:val="en-GB" w:eastAsia="zh-CN"/>
        </w:rPr>
        <w:t>/Rx, the MSD analysis can be ignored.</w:t>
      </w:r>
    </w:p>
    <w:p w14:paraId="37A138EA" w14:textId="7030197D" w:rsidR="00052A2B" w:rsidRDefault="00A90946" w:rsidP="00052A2B">
      <w:pPr>
        <w:rPr>
          <w:lang w:val="en-GB" w:eastAsia="zh-CN"/>
        </w:rPr>
      </w:pPr>
      <w:r>
        <w:rPr>
          <w:lang w:val="en-GB" w:eastAsia="zh-CN"/>
        </w:rPr>
        <w:t>If the only UL in the UL configuration is the UL CA part (i</w:t>
      </w:r>
      <w:r w:rsidR="00495FBF">
        <w:rPr>
          <w:lang w:val="en-GB" w:eastAsia="zh-CN"/>
        </w:rPr>
        <w:t>.</w:t>
      </w:r>
      <w:r>
        <w:rPr>
          <w:lang w:val="en-GB" w:eastAsia="zh-CN"/>
        </w:rPr>
        <w:t>e</w:t>
      </w:r>
      <w:r w:rsidR="00495FBF">
        <w:rPr>
          <w:lang w:val="en-GB" w:eastAsia="zh-CN"/>
        </w:rPr>
        <w:t>.</w:t>
      </w:r>
      <w:r>
        <w:rPr>
          <w:lang w:val="en-GB" w:eastAsia="zh-CN"/>
        </w:rPr>
        <w:t xml:space="preserve"> UL </w:t>
      </w:r>
      <w:proofErr w:type="spellStart"/>
      <w:r>
        <w:rPr>
          <w:lang w:val="en-GB" w:eastAsia="zh-CN"/>
        </w:rPr>
        <w:t>config</w:t>
      </w:r>
      <w:proofErr w:type="spellEnd"/>
      <w:r>
        <w:rPr>
          <w:lang w:val="en-GB" w:eastAsia="zh-CN"/>
        </w:rPr>
        <w:t xml:space="preserve"> CA_X(2A), CA_XB, CA_XC) all the possible MSD should be </w:t>
      </w:r>
      <w:proofErr w:type="spellStart"/>
      <w:r>
        <w:rPr>
          <w:lang w:val="en-GB" w:eastAsia="zh-CN"/>
        </w:rPr>
        <w:t>analy</w:t>
      </w:r>
      <w:r w:rsidR="00495FBF">
        <w:rPr>
          <w:lang w:val="en-GB" w:eastAsia="zh-CN"/>
        </w:rPr>
        <w:t>z</w:t>
      </w:r>
      <w:r>
        <w:rPr>
          <w:lang w:val="en-GB" w:eastAsia="zh-CN"/>
        </w:rPr>
        <w:t>ed</w:t>
      </w:r>
      <w:proofErr w:type="spellEnd"/>
      <w:r>
        <w:rPr>
          <w:lang w:val="en-GB" w:eastAsia="zh-CN"/>
        </w:rPr>
        <w:t xml:space="preserve"> for above two bands cases via the two band fall</w:t>
      </w:r>
      <w:r w:rsidR="00495FBF">
        <w:rPr>
          <w:lang w:val="en-GB" w:eastAsia="zh-CN"/>
        </w:rPr>
        <w:t>-</w:t>
      </w:r>
      <w:r>
        <w:rPr>
          <w:lang w:val="en-GB" w:eastAsia="zh-CN"/>
        </w:rPr>
        <w:t>backs including cases where the second band is an SDL band</w:t>
      </w:r>
    </w:p>
    <w:p w14:paraId="5B070C99" w14:textId="082D0A0A" w:rsidR="00A90946" w:rsidRPr="00052A2B" w:rsidRDefault="00A90946" w:rsidP="00052A2B">
      <w:pPr>
        <w:rPr>
          <w:lang w:val="en-GB" w:eastAsia="zh-CN"/>
        </w:rPr>
      </w:pPr>
      <w:r>
        <w:rPr>
          <w:lang w:val="en-GB" w:eastAsia="zh-CN"/>
        </w:rPr>
        <w:t>Only if there is UL in two bands with at least one band with UL CA</w:t>
      </w:r>
      <w:r w:rsidR="00495FBF">
        <w:rPr>
          <w:lang w:val="en-GB" w:eastAsia="zh-CN"/>
        </w:rPr>
        <w:t>,</w:t>
      </w:r>
      <w:r>
        <w:rPr>
          <w:lang w:val="en-GB" w:eastAsia="zh-CN"/>
        </w:rPr>
        <w:t xml:space="preserve"> the three</w:t>
      </w:r>
      <w:r w:rsidR="00495FBF">
        <w:rPr>
          <w:lang w:val="en-GB" w:eastAsia="zh-CN"/>
        </w:rPr>
        <w:t xml:space="preserve"> </w:t>
      </w:r>
      <w:r>
        <w:rPr>
          <w:lang w:val="en-GB" w:eastAsia="zh-CN"/>
        </w:rPr>
        <w:t>band combinations should be further checked for triple-beat issue in the third band.</w:t>
      </w:r>
    </w:p>
    <w:p w14:paraId="0729B151" w14:textId="7B5630DE" w:rsidR="00031704" w:rsidRDefault="00C36F5C" w:rsidP="00031704">
      <w:pPr>
        <w:pStyle w:val="Heading4"/>
        <w:numPr>
          <w:ilvl w:val="0"/>
          <w:numId w:val="0"/>
        </w:numPr>
        <w:spacing w:after="240"/>
        <w:rPr>
          <w:lang w:eastAsia="zh-CN"/>
        </w:rPr>
      </w:pPr>
      <w:r>
        <w:rPr>
          <w:lang w:eastAsia="zh-CN"/>
        </w:rPr>
        <w:t>Level of IMDs</w:t>
      </w:r>
      <w:r w:rsidR="001D5848">
        <w:rPr>
          <w:lang w:eastAsia="zh-CN"/>
        </w:rPr>
        <w:t xml:space="preserve"> without considering the filter attenuation</w:t>
      </w:r>
    </w:p>
    <w:p w14:paraId="38C28ABD" w14:textId="42E6E1FF" w:rsidR="00C36F5C" w:rsidRDefault="00C36F5C" w:rsidP="00C36F5C">
      <w:pPr>
        <w:spacing w:after="0"/>
        <w:rPr>
          <w:lang w:val="en-GB" w:eastAsia="zh-CN"/>
        </w:rPr>
      </w:pPr>
      <w:r>
        <w:rPr>
          <w:lang w:val="en-GB" w:eastAsia="zh-CN"/>
        </w:rPr>
        <w:lastRenderedPageBreak/>
        <w:t>As a guideline in [1], the power level</w:t>
      </w:r>
      <w:r w:rsidR="00495FBF">
        <w:rPr>
          <w:lang w:val="en-GB" w:eastAsia="zh-CN"/>
        </w:rPr>
        <w:t>s</w:t>
      </w:r>
      <w:r>
        <w:rPr>
          <w:lang w:val="en-GB" w:eastAsia="zh-CN"/>
        </w:rPr>
        <w:t xml:space="preserve"> for the different IMD orders are provided:</w:t>
      </w:r>
    </w:p>
    <w:p w14:paraId="0D93EE39" w14:textId="77777777" w:rsidR="005C05D6" w:rsidRPr="00C36F5C" w:rsidRDefault="00A115AE" w:rsidP="00C36F5C">
      <w:pPr>
        <w:numPr>
          <w:ilvl w:val="0"/>
          <w:numId w:val="31"/>
        </w:numPr>
        <w:spacing w:after="0"/>
        <w:rPr>
          <w:lang w:eastAsia="zh-CN"/>
        </w:rPr>
      </w:pPr>
      <w:r w:rsidRPr="00C36F5C">
        <w:rPr>
          <w:lang w:val="en-GB" w:eastAsia="zh-CN"/>
        </w:rPr>
        <w:t>For NR contiguous UL CA with MPR applied:</w:t>
      </w:r>
    </w:p>
    <w:p w14:paraId="7F26C8C9" w14:textId="77777777" w:rsidR="005C05D6" w:rsidRPr="00C36F5C" w:rsidRDefault="00A115AE" w:rsidP="00C36F5C">
      <w:pPr>
        <w:numPr>
          <w:ilvl w:val="1"/>
          <w:numId w:val="31"/>
        </w:numPr>
        <w:spacing w:after="0"/>
        <w:rPr>
          <w:lang w:eastAsia="zh-CN"/>
        </w:rPr>
      </w:pPr>
      <w:r w:rsidRPr="00C36F5C">
        <w:rPr>
          <w:lang w:val="en-GB" w:eastAsia="zh-CN"/>
        </w:rPr>
        <w:t>IMD3 can reach up to 200MHz OOB with -13dBm/MHz</w:t>
      </w:r>
    </w:p>
    <w:p w14:paraId="0DF1BD2F" w14:textId="77777777" w:rsidR="005C05D6" w:rsidRPr="00C36F5C" w:rsidRDefault="00A115AE" w:rsidP="00C36F5C">
      <w:pPr>
        <w:numPr>
          <w:ilvl w:val="1"/>
          <w:numId w:val="31"/>
        </w:numPr>
        <w:spacing w:after="0"/>
        <w:rPr>
          <w:lang w:eastAsia="zh-CN"/>
        </w:rPr>
      </w:pPr>
      <w:r w:rsidRPr="00C36F5C">
        <w:rPr>
          <w:lang w:val="en-GB" w:eastAsia="zh-CN"/>
        </w:rPr>
        <w:t>IMD5 can reach up to 400MHz OOB with -30dBm/MHz for NS01 and -25dBm/MHz for NS04</w:t>
      </w:r>
    </w:p>
    <w:p w14:paraId="0DF378C9" w14:textId="77777777" w:rsidR="005C05D6" w:rsidRPr="00C36F5C" w:rsidRDefault="00A115AE" w:rsidP="00C36F5C">
      <w:pPr>
        <w:numPr>
          <w:ilvl w:val="1"/>
          <w:numId w:val="31"/>
        </w:numPr>
        <w:spacing w:after="0"/>
        <w:rPr>
          <w:lang w:eastAsia="zh-CN"/>
        </w:rPr>
      </w:pPr>
      <w:r w:rsidRPr="00C36F5C">
        <w:rPr>
          <w:lang w:val="en-GB" w:eastAsia="zh-CN"/>
        </w:rPr>
        <w:t>IMD7 can reach up to 600MHz OOB with -45dBm/MHz for NS01 and -35dBm/MHz for NS04</w:t>
      </w:r>
    </w:p>
    <w:p w14:paraId="506D8026" w14:textId="77777777" w:rsidR="005C05D6" w:rsidRPr="00C36F5C" w:rsidRDefault="00A115AE" w:rsidP="00C36F5C">
      <w:pPr>
        <w:numPr>
          <w:ilvl w:val="0"/>
          <w:numId w:val="31"/>
        </w:numPr>
        <w:spacing w:after="0"/>
        <w:rPr>
          <w:lang w:eastAsia="zh-CN"/>
        </w:rPr>
      </w:pPr>
      <w:r w:rsidRPr="00C36F5C">
        <w:rPr>
          <w:lang w:val="en-GB" w:eastAsia="zh-CN"/>
        </w:rPr>
        <w:t>For NR non-contiguous UL CA with MPR applied:</w:t>
      </w:r>
    </w:p>
    <w:p w14:paraId="13DA1670" w14:textId="77777777" w:rsidR="005C05D6" w:rsidRPr="00C36F5C" w:rsidRDefault="00A115AE" w:rsidP="00C36F5C">
      <w:pPr>
        <w:numPr>
          <w:ilvl w:val="1"/>
          <w:numId w:val="31"/>
        </w:numPr>
        <w:spacing w:after="0"/>
        <w:rPr>
          <w:lang w:eastAsia="zh-CN"/>
        </w:rPr>
      </w:pPr>
      <w:r w:rsidRPr="00C36F5C">
        <w:rPr>
          <w:lang w:val="en-GB" w:eastAsia="zh-CN"/>
        </w:rPr>
        <w:t>IMD 3 can reach up to 600MHz OOB with -30dBm/MHz</w:t>
      </w:r>
    </w:p>
    <w:p w14:paraId="309B77FE" w14:textId="77777777" w:rsidR="005C05D6" w:rsidRPr="00C36F5C" w:rsidRDefault="00A115AE" w:rsidP="00C36F5C">
      <w:pPr>
        <w:numPr>
          <w:ilvl w:val="1"/>
          <w:numId w:val="31"/>
        </w:numPr>
        <w:spacing w:after="0"/>
        <w:rPr>
          <w:lang w:eastAsia="zh-CN"/>
        </w:rPr>
      </w:pPr>
      <w:r w:rsidRPr="00C36F5C">
        <w:rPr>
          <w:lang w:val="en-GB" w:eastAsia="zh-CN"/>
        </w:rPr>
        <w:t>IMD 5 can reach up to 1200MHz OOB with -45dBm/MHz for NS01 and -25dBm/MHz for NS04</w:t>
      </w:r>
    </w:p>
    <w:p w14:paraId="63F9C165" w14:textId="77777777" w:rsidR="00C36F5C" w:rsidRDefault="00C36F5C" w:rsidP="009B0A44">
      <w:pPr>
        <w:spacing w:after="0"/>
        <w:rPr>
          <w:lang w:val="en-GB" w:eastAsia="zh-CN"/>
        </w:rPr>
      </w:pPr>
    </w:p>
    <w:p w14:paraId="7F7D2EF5" w14:textId="5E927A22" w:rsidR="00C36F5C" w:rsidRDefault="00C36F5C" w:rsidP="00C36F5C">
      <w:pPr>
        <w:rPr>
          <w:lang w:val="en-GB" w:eastAsia="zh-CN"/>
        </w:rPr>
      </w:pPr>
      <w:r>
        <w:rPr>
          <w:lang w:val="en-GB" w:eastAsia="zh-CN"/>
        </w:rPr>
        <w:t>These levels are based on the SEM limits that drive the outer allocations MPR for contiguous and non</w:t>
      </w:r>
      <w:r w:rsidR="00DA57F8">
        <w:rPr>
          <w:lang w:val="en-GB" w:eastAsia="zh-CN"/>
        </w:rPr>
        <w:t>-</w:t>
      </w:r>
      <w:r>
        <w:rPr>
          <w:lang w:val="en-GB" w:eastAsia="zh-CN"/>
        </w:rPr>
        <w:t>contiguous UL CA</w:t>
      </w:r>
      <w:r w:rsidR="00BA3A6B">
        <w:rPr>
          <w:lang w:val="en-GB" w:eastAsia="zh-CN"/>
        </w:rPr>
        <w:t xml:space="preserve"> as shown in Table 2.</w:t>
      </w:r>
      <w:r w:rsidR="00052A2B">
        <w:rPr>
          <w:lang w:val="en-GB" w:eastAsia="zh-CN"/>
        </w:rPr>
        <w:t xml:space="preserve"> The NS01</w:t>
      </w:r>
      <w:r w:rsidR="009B0A44">
        <w:rPr>
          <w:lang w:val="en-GB" w:eastAsia="zh-CN"/>
        </w:rPr>
        <w:t xml:space="preserve"> case</w:t>
      </w:r>
      <w:r w:rsidR="00052A2B">
        <w:rPr>
          <w:lang w:val="en-GB" w:eastAsia="zh-CN"/>
        </w:rPr>
        <w:t xml:space="preserve"> decay</w:t>
      </w:r>
      <w:r w:rsidR="009B0A44">
        <w:rPr>
          <w:lang w:val="en-GB" w:eastAsia="zh-CN"/>
        </w:rPr>
        <w:t>s</w:t>
      </w:r>
      <w:r w:rsidR="00052A2B">
        <w:rPr>
          <w:lang w:val="en-GB" w:eastAsia="zh-CN"/>
        </w:rPr>
        <w:t xml:space="preserve"> by 15dB per IMD order beyond the -30dBm/MHz level while </w:t>
      </w:r>
      <w:r w:rsidR="009B0A44">
        <w:rPr>
          <w:lang w:val="en-GB" w:eastAsia="zh-CN"/>
        </w:rPr>
        <w:t>NS04 case</w:t>
      </w:r>
      <w:r w:rsidR="00052A2B">
        <w:rPr>
          <w:lang w:val="en-GB" w:eastAsia="zh-CN"/>
        </w:rPr>
        <w:t xml:space="preserve"> decays by 12dB</w:t>
      </w:r>
      <w:r w:rsidR="00052A2B" w:rsidRPr="00052A2B">
        <w:rPr>
          <w:lang w:val="en-GB" w:eastAsia="zh-CN"/>
        </w:rPr>
        <w:t xml:space="preserve"> </w:t>
      </w:r>
      <w:r w:rsidR="00052A2B">
        <w:rPr>
          <w:lang w:val="en-GB" w:eastAsia="zh-CN"/>
        </w:rPr>
        <w:t>per IMD order beyond the -25dBm/</w:t>
      </w:r>
      <w:proofErr w:type="spellStart"/>
      <w:r w:rsidR="00052A2B">
        <w:rPr>
          <w:lang w:val="en-GB" w:eastAsia="zh-CN"/>
        </w:rPr>
        <w:t>MHz.</w:t>
      </w:r>
      <w:proofErr w:type="spellEnd"/>
    </w:p>
    <w:p w14:paraId="58C5B395" w14:textId="3E0C6340" w:rsidR="00BA3A6B" w:rsidRDefault="00BA3A6B" w:rsidP="00BA3A6B">
      <w:pPr>
        <w:pStyle w:val="Caption"/>
        <w:keepNext/>
        <w:jc w:val="center"/>
      </w:pPr>
      <w:r>
        <w:t xml:space="preserve">Table </w:t>
      </w:r>
      <w:r w:rsidR="002744E5">
        <w:fldChar w:fldCharType="begin"/>
      </w:r>
      <w:r w:rsidR="002744E5">
        <w:instrText xml:space="preserve"> SEQ Table \* ARABIC </w:instrText>
      </w:r>
      <w:r w:rsidR="002744E5">
        <w:fldChar w:fldCharType="separate"/>
      </w:r>
      <w:r w:rsidR="00752B0B">
        <w:rPr>
          <w:noProof/>
        </w:rPr>
        <w:t>2</w:t>
      </w:r>
      <w:r w:rsidR="002744E5">
        <w:rPr>
          <w:noProof/>
        </w:rPr>
        <w:fldChar w:fldCharType="end"/>
      </w:r>
      <w:r>
        <w:t>: IMD level as a function of IMD order, UL CA type and MPR/A-MPR</w:t>
      </w:r>
    </w:p>
    <w:tbl>
      <w:tblPr>
        <w:tblW w:w="7012" w:type="dxa"/>
        <w:jc w:val="center"/>
        <w:tblInd w:w="103" w:type="dxa"/>
        <w:tblLook w:val="04A0" w:firstRow="1" w:lastRow="0" w:firstColumn="1" w:lastColumn="0" w:noHBand="0" w:noVBand="1"/>
      </w:tblPr>
      <w:tblGrid>
        <w:gridCol w:w="3022"/>
        <w:gridCol w:w="544"/>
        <w:gridCol w:w="544"/>
        <w:gridCol w:w="544"/>
        <w:gridCol w:w="544"/>
        <w:gridCol w:w="544"/>
        <w:gridCol w:w="635"/>
        <w:gridCol w:w="635"/>
      </w:tblGrid>
      <w:tr w:rsidR="00D00C62" w:rsidRPr="00BA3A6B" w14:paraId="75B72D87" w14:textId="77777777" w:rsidTr="00D00C62">
        <w:trPr>
          <w:trHeight w:val="240"/>
          <w:jc w:val="center"/>
        </w:trPr>
        <w:tc>
          <w:tcPr>
            <w:tcW w:w="3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AE7FA" w14:textId="77777777" w:rsidR="00D00C62" w:rsidRPr="00BA3A6B" w:rsidRDefault="00D00C62" w:rsidP="00BA3A6B">
            <w:pPr>
              <w:overflowPunct/>
              <w:autoSpaceDE/>
              <w:autoSpaceDN/>
              <w:adjustRightInd/>
              <w:spacing w:after="0"/>
              <w:jc w:val="right"/>
              <w:textAlignment w:val="auto"/>
              <w:rPr>
                <w:rFonts w:ascii="Calibri" w:hAnsi="Calibri"/>
                <w:color w:val="000000"/>
                <w:sz w:val="18"/>
                <w:szCs w:val="18"/>
              </w:rPr>
            </w:pPr>
            <w:r w:rsidRPr="00BA3A6B">
              <w:rPr>
                <w:rFonts w:ascii="Calibri" w:hAnsi="Calibri"/>
                <w:color w:val="000000"/>
                <w:sz w:val="18"/>
                <w:szCs w:val="18"/>
              </w:rPr>
              <w:t>IMD order</w:t>
            </w:r>
          </w:p>
        </w:tc>
        <w:tc>
          <w:tcPr>
            <w:tcW w:w="544" w:type="dxa"/>
            <w:tcBorders>
              <w:top w:val="single" w:sz="4" w:space="0" w:color="auto"/>
              <w:left w:val="nil"/>
              <w:bottom w:val="single" w:sz="4" w:space="0" w:color="auto"/>
              <w:right w:val="single" w:sz="4" w:space="0" w:color="auto"/>
            </w:tcBorders>
            <w:shd w:val="clear" w:color="auto" w:fill="auto"/>
            <w:noWrap/>
            <w:vAlign w:val="bottom"/>
            <w:hideMark/>
          </w:tcPr>
          <w:p w14:paraId="7E822660" w14:textId="431062E3"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3</w:t>
            </w:r>
          </w:p>
        </w:tc>
        <w:tc>
          <w:tcPr>
            <w:tcW w:w="544" w:type="dxa"/>
            <w:tcBorders>
              <w:top w:val="single" w:sz="4" w:space="0" w:color="auto"/>
              <w:left w:val="nil"/>
              <w:bottom w:val="single" w:sz="4" w:space="0" w:color="auto"/>
              <w:right w:val="single" w:sz="4" w:space="0" w:color="auto"/>
            </w:tcBorders>
            <w:shd w:val="clear" w:color="auto" w:fill="auto"/>
            <w:noWrap/>
            <w:vAlign w:val="center"/>
            <w:hideMark/>
          </w:tcPr>
          <w:p w14:paraId="620738CB" w14:textId="4D3EC609"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5</w:t>
            </w:r>
          </w:p>
        </w:tc>
        <w:tc>
          <w:tcPr>
            <w:tcW w:w="544" w:type="dxa"/>
            <w:tcBorders>
              <w:top w:val="single" w:sz="4" w:space="0" w:color="auto"/>
              <w:left w:val="nil"/>
              <w:bottom w:val="single" w:sz="4" w:space="0" w:color="auto"/>
              <w:right w:val="single" w:sz="4" w:space="0" w:color="auto"/>
            </w:tcBorders>
            <w:shd w:val="clear" w:color="auto" w:fill="auto"/>
            <w:noWrap/>
            <w:vAlign w:val="center"/>
            <w:hideMark/>
          </w:tcPr>
          <w:p w14:paraId="4A1AB0C4" w14:textId="43236244"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7</w:t>
            </w:r>
          </w:p>
        </w:tc>
        <w:tc>
          <w:tcPr>
            <w:tcW w:w="544" w:type="dxa"/>
            <w:tcBorders>
              <w:top w:val="single" w:sz="4" w:space="0" w:color="auto"/>
              <w:left w:val="nil"/>
              <w:bottom w:val="single" w:sz="4" w:space="0" w:color="auto"/>
              <w:right w:val="single" w:sz="4" w:space="0" w:color="auto"/>
            </w:tcBorders>
            <w:shd w:val="clear" w:color="auto" w:fill="auto"/>
            <w:noWrap/>
            <w:vAlign w:val="center"/>
            <w:hideMark/>
          </w:tcPr>
          <w:p w14:paraId="7CFC340E" w14:textId="531B2EC9"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9</w:t>
            </w:r>
          </w:p>
        </w:tc>
        <w:tc>
          <w:tcPr>
            <w:tcW w:w="544" w:type="dxa"/>
            <w:tcBorders>
              <w:top w:val="single" w:sz="4" w:space="0" w:color="auto"/>
              <w:left w:val="nil"/>
              <w:bottom w:val="single" w:sz="4" w:space="0" w:color="auto"/>
              <w:right w:val="single" w:sz="4" w:space="0" w:color="auto"/>
            </w:tcBorders>
            <w:shd w:val="clear" w:color="auto" w:fill="auto"/>
            <w:noWrap/>
            <w:vAlign w:val="center"/>
            <w:hideMark/>
          </w:tcPr>
          <w:p w14:paraId="7265E9A7" w14:textId="00FA9C2A"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11</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4AC1B383" w14:textId="6E245D74"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13</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04108E92" w14:textId="2CA23F4E"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15</w:t>
            </w:r>
          </w:p>
        </w:tc>
      </w:tr>
      <w:tr w:rsidR="00D00C62" w:rsidRPr="00BA3A6B" w14:paraId="0B3B2F9C" w14:textId="77777777" w:rsidTr="00D00C62">
        <w:trPr>
          <w:trHeight w:val="240"/>
          <w:jc w:val="center"/>
        </w:trPr>
        <w:tc>
          <w:tcPr>
            <w:tcW w:w="3022" w:type="dxa"/>
            <w:tcBorders>
              <w:top w:val="nil"/>
              <w:left w:val="single" w:sz="4" w:space="0" w:color="auto"/>
              <w:bottom w:val="single" w:sz="4" w:space="0" w:color="auto"/>
              <w:right w:val="single" w:sz="4" w:space="0" w:color="auto"/>
            </w:tcBorders>
            <w:shd w:val="clear" w:color="auto" w:fill="auto"/>
            <w:noWrap/>
            <w:vAlign w:val="center"/>
            <w:hideMark/>
          </w:tcPr>
          <w:p w14:paraId="0F5A789A" w14:textId="7C485F05" w:rsidR="00D00C62" w:rsidRPr="00BA3A6B" w:rsidRDefault="00D00C62" w:rsidP="00BA3A6B">
            <w:pPr>
              <w:overflowPunct/>
              <w:autoSpaceDE/>
              <w:autoSpaceDN/>
              <w:adjustRightInd/>
              <w:spacing w:after="0"/>
              <w:jc w:val="right"/>
              <w:textAlignment w:val="auto"/>
              <w:rPr>
                <w:rFonts w:ascii="Calibri" w:hAnsi="Calibri"/>
                <w:color w:val="000000"/>
                <w:sz w:val="18"/>
                <w:szCs w:val="18"/>
              </w:rPr>
            </w:pPr>
            <w:r w:rsidRPr="00BA3A6B">
              <w:rPr>
                <w:rFonts w:ascii="Calibri" w:hAnsi="Calibri"/>
                <w:color w:val="000000"/>
                <w:sz w:val="18"/>
                <w:szCs w:val="18"/>
              </w:rPr>
              <w:t>Non-contiguous UL CA NS01</w:t>
            </w:r>
            <w:r>
              <w:rPr>
                <w:rFonts w:ascii="Calibri" w:hAnsi="Calibri"/>
                <w:color w:val="000000"/>
                <w:sz w:val="18"/>
                <w:szCs w:val="18"/>
              </w:rPr>
              <w:t xml:space="preserve"> (MPR)</w:t>
            </w:r>
          </w:p>
        </w:tc>
        <w:tc>
          <w:tcPr>
            <w:tcW w:w="544" w:type="dxa"/>
            <w:tcBorders>
              <w:top w:val="nil"/>
              <w:left w:val="nil"/>
              <w:bottom w:val="single" w:sz="4" w:space="0" w:color="auto"/>
              <w:right w:val="single" w:sz="4" w:space="0" w:color="auto"/>
            </w:tcBorders>
            <w:shd w:val="clear" w:color="auto" w:fill="92D050"/>
            <w:noWrap/>
            <w:vAlign w:val="center"/>
            <w:hideMark/>
          </w:tcPr>
          <w:p w14:paraId="1CD1566F" w14:textId="689D3457"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-30</w:t>
            </w:r>
          </w:p>
        </w:tc>
        <w:tc>
          <w:tcPr>
            <w:tcW w:w="544" w:type="dxa"/>
            <w:tcBorders>
              <w:top w:val="nil"/>
              <w:left w:val="nil"/>
              <w:bottom w:val="single" w:sz="4" w:space="0" w:color="auto"/>
              <w:right w:val="single" w:sz="4" w:space="0" w:color="auto"/>
            </w:tcBorders>
            <w:shd w:val="clear" w:color="auto" w:fill="92D050"/>
            <w:noWrap/>
            <w:vAlign w:val="center"/>
            <w:hideMark/>
          </w:tcPr>
          <w:p w14:paraId="25ED936D" w14:textId="4FA3918D"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-45</w:t>
            </w:r>
          </w:p>
        </w:tc>
        <w:tc>
          <w:tcPr>
            <w:tcW w:w="544" w:type="dxa"/>
            <w:tcBorders>
              <w:top w:val="nil"/>
              <w:left w:val="nil"/>
              <w:bottom w:val="single" w:sz="4" w:space="0" w:color="auto"/>
              <w:right w:val="single" w:sz="4" w:space="0" w:color="auto"/>
            </w:tcBorders>
            <w:shd w:val="clear" w:color="auto" w:fill="auto"/>
            <w:noWrap/>
            <w:vAlign w:val="center"/>
            <w:hideMark/>
          </w:tcPr>
          <w:p w14:paraId="263D91CB" w14:textId="7C5C65E0"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-60</w:t>
            </w:r>
          </w:p>
        </w:tc>
        <w:tc>
          <w:tcPr>
            <w:tcW w:w="544" w:type="dxa"/>
            <w:tcBorders>
              <w:top w:val="nil"/>
              <w:left w:val="nil"/>
              <w:bottom w:val="single" w:sz="4" w:space="0" w:color="auto"/>
              <w:right w:val="single" w:sz="4" w:space="0" w:color="auto"/>
            </w:tcBorders>
            <w:shd w:val="clear" w:color="auto" w:fill="auto"/>
            <w:noWrap/>
            <w:vAlign w:val="center"/>
            <w:hideMark/>
          </w:tcPr>
          <w:p w14:paraId="230EE061" w14:textId="19120C23"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-75</w:t>
            </w:r>
          </w:p>
        </w:tc>
        <w:tc>
          <w:tcPr>
            <w:tcW w:w="544" w:type="dxa"/>
            <w:tcBorders>
              <w:top w:val="nil"/>
              <w:left w:val="nil"/>
              <w:bottom w:val="single" w:sz="4" w:space="0" w:color="auto"/>
              <w:right w:val="single" w:sz="4" w:space="0" w:color="auto"/>
            </w:tcBorders>
            <w:shd w:val="clear" w:color="000000" w:fill="FF0000"/>
            <w:noWrap/>
            <w:vAlign w:val="center"/>
            <w:hideMark/>
          </w:tcPr>
          <w:p w14:paraId="0CC2B598" w14:textId="143B550F"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-90</w:t>
            </w:r>
          </w:p>
        </w:tc>
        <w:tc>
          <w:tcPr>
            <w:tcW w:w="635" w:type="dxa"/>
            <w:tcBorders>
              <w:top w:val="nil"/>
              <w:left w:val="nil"/>
              <w:bottom w:val="single" w:sz="4" w:space="0" w:color="auto"/>
              <w:right w:val="single" w:sz="4" w:space="0" w:color="auto"/>
            </w:tcBorders>
            <w:shd w:val="clear" w:color="000000" w:fill="FF0000"/>
            <w:noWrap/>
            <w:vAlign w:val="center"/>
            <w:hideMark/>
          </w:tcPr>
          <w:p w14:paraId="24BD3F38" w14:textId="4176CD11"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-105</w:t>
            </w:r>
          </w:p>
        </w:tc>
        <w:tc>
          <w:tcPr>
            <w:tcW w:w="635" w:type="dxa"/>
            <w:tcBorders>
              <w:top w:val="nil"/>
              <w:left w:val="nil"/>
              <w:bottom w:val="single" w:sz="4" w:space="0" w:color="auto"/>
              <w:right w:val="single" w:sz="4" w:space="0" w:color="auto"/>
            </w:tcBorders>
            <w:shd w:val="clear" w:color="000000" w:fill="FF0000"/>
            <w:noWrap/>
            <w:vAlign w:val="center"/>
            <w:hideMark/>
          </w:tcPr>
          <w:p w14:paraId="0B2F0743" w14:textId="44AC0DAE"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-120</w:t>
            </w:r>
          </w:p>
        </w:tc>
      </w:tr>
      <w:tr w:rsidR="00D00C62" w:rsidRPr="00BA3A6B" w14:paraId="1BBAE0A6" w14:textId="77777777" w:rsidTr="00D00C62">
        <w:trPr>
          <w:trHeight w:val="240"/>
          <w:jc w:val="center"/>
        </w:trPr>
        <w:tc>
          <w:tcPr>
            <w:tcW w:w="3022" w:type="dxa"/>
            <w:tcBorders>
              <w:top w:val="nil"/>
              <w:left w:val="single" w:sz="4" w:space="0" w:color="auto"/>
              <w:bottom w:val="single" w:sz="4" w:space="0" w:color="auto"/>
              <w:right w:val="single" w:sz="4" w:space="0" w:color="auto"/>
            </w:tcBorders>
            <w:shd w:val="clear" w:color="auto" w:fill="auto"/>
            <w:noWrap/>
            <w:vAlign w:val="center"/>
            <w:hideMark/>
          </w:tcPr>
          <w:p w14:paraId="789E335C" w14:textId="7F723BAC" w:rsidR="00D00C62" w:rsidRPr="00BA3A6B" w:rsidRDefault="00D00C62" w:rsidP="00BA3A6B">
            <w:pPr>
              <w:overflowPunct/>
              <w:autoSpaceDE/>
              <w:autoSpaceDN/>
              <w:adjustRightInd/>
              <w:spacing w:after="0"/>
              <w:jc w:val="right"/>
              <w:textAlignment w:val="auto"/>
              <w:rPr>
                <w:rFonts w:ascii="Calibri" w:hAnsi="Calibri"/>
                <w:color w:val="000000"/>
                <w:sz w:val="18"/>
                <w:szCs w:val="18"/>
              </w:rPr>
            </w:pPr>
            <w:r w:rsidRPr="00BA3A6B">
              <w:rPr>
                <w:rFonts w:ascii="Calibri" w:hAnsi="Calibri"/>
                <w:color w:val="000000"/>
                <w:sz w:val="18"/>
                <w:szCs w:val="18"/>
              </w:rPr>
              <w:t>Non-contiguous UL CA NS04</w:t>
            </w:r>
            <w:r>
              <w:rPr>
                <w:rFonts w:ascii="Calibri" w:hAnsi="Calibri"/>
                <w:color w:val="000000"/>
                <w:sz w:val="18"/>
                <w:szCs w:val="18"/>
              </w:rPr>
              <w:t xml:space="preserve"> (A-MPR)</w:t>
            </w:r>
          </w:p>
        </w:tc>
        <w:tc>
          <w:tcPr>
            <w:tcW w:w="544" w:type="dxa"/>
            <w:tcBorders>
              <w:top w:val="nil"/>
              <w:left w:val="nil"/>
              <w:bottom w:val="single" w:sz="4" w:space="0" w:color="auto"/>
              <w:right w:val="single" w:sz="4" w:space="0" w:color="auto"/>
            </w:tcBorders>
            <w:shd w:val="clear" w:color="auto" w:fill="92D050"/>
            <w:noWrap/>
            <w:vAlign w:val="center"/>
            <w:hideMark/>
          </w:tcPr>
          <w:p w14:paraId="68253965" w14:textId="64354534"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-25</w:t>
            </w:r>
          </w:p>
        </w:tc>
        <w:tc>
          <w:tcPr>
            <w:tcW w:w="544" w:type="dxa"/>
            <w:tcBorders>
              <w:top w:val="nil"/>
              <w:left w:val="nil"/>
              <w:bottom w:val="single" w:sz="4" w:space="0" w:color="auto"/>
              <w:right w:val="single" w:sz="4" w:space="0" w:color="auto"/>
            </w:tcBorders>
            <w:shd w:val="clear" w:color="auto" w:fill="92D050"/>
            <w:noWrap/>
            <w:vAlign w:val="center"/>
            <w:hideMark/>
          </w:tcPr>
          <w:p w14:paraId="7717C3F6" w14:textId="7EF29688"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-37</w:t>
            </w:r>
          </w:p>
        </w:tc>
        <w:tc>
          <w:tcPr>
            <w:tcW w:w="544" w:type="dxa"/>
            <w:tcBorders>
              <w:top w:val="nil"/>
              <w:left w:val="nil"/>
              <w:bottom w:val="single" w:sz="4" w:space="0" w:color="auto"/>
              <w:right w:val="single" w:sz="4" w:space="0" w:color="auto"/>
            </w:tcBorders>
            <w:shd w:val="clear" w:color="auto" w:fill="auto"/>
            <w:noWrap/>
            <w:vAlign w:val="center"/>
            <w:hideMark/>
          </w:tcPr>
          <w:p w14:paraId="65C5A043" w14:textId="1B6CE393"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-49</w:t>
            </w:r>
          </w:p>
        </w:tc>
        <w:tc>
          <w:tcPr>
            <w:tcW w:w="544" w:type="dxa"/>
            <w:tcBorders>
              <w:top w:val="nil"/>
              <w:left w:val="nil"/>
              <w:bottom w:val="single" w:sz="4" w:space="0" w:color="auto"/>
              <w:right w:val="single" w:sz="4" w:space="0" w:color="auto"/>
            </w:tcBorders>
            <w:shd w:val="clear" w:color="auto" w:fill="auto"/>
            <w:noWrap/>
            <w:vAlign w:val="center"/>
            <w:hideMark/>
          </w:tcPr>
          <w:p w14:paraId="69A219C2" w14:textId="697A1F84"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-61</w:t>
            </w:r>
          </w:p>
        </w:tc>
        <w:tc>
          <w:tcPr>
            <w:tcW w:w="544" w:type="dxa"/>
            <w:tcBorders>
              <w:top w:val="nil"/>
              <w:left w:val="nil"/>
              <w:bottom w:val="single" w:sz="4" w:space="0" w:color="auto"/>
              <w:right w:val="single" w:sz="4" w:space="0" w:color="auto"/>
            </w:tcBorders>
            <w:shd w:val="clear" w:color="auto" w:fill="auto"/>
            <w:noWrap/>
            <w:vAlign w:val="center"/>
            <w:hideMark/>
          </w:tcPr>
          <w:p w14:paraId="0AC30524" w14:textId="6E4B70E2"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-73</w:t>
            </w:r>
          </w:p>
        </w:tc>
        <w:tc>
          <w:tcPr>
            <w:tcW w:w="635" w:type="dxa"/>
            <w:tcBorders>
              <w:top w:val="nil"/>
              <w:left w:val="nil"/>
              <w:bottom w:val="single" w:sz="4" w:space="0" w:color="auto"/>
              <w:right w:val="single" w:sz="4" w:space="0" w:color="auto"/>
            </w:tcBorders>
            <w:shd w:val="clear" w:color="auto" w:fill="auto"/>
            <w:noWrap/>
            <w:vAlign w:val="center"/>
            <w:hideMark/>
          </w:tcPr>
          <w:p w14:paraId="76A8EB80" w14:textId="4774A0BF"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-85</w:t>
            </w:r>
          </w:p>
        </w:tc>
        <w:tc>
          <w:tcPr>
            <w:tcW w:w="635" w:type="dxa"/>
            <w:tcBorders>
              <w:top w:val="nil"/>
              <w:left w:val="nil"/>
              <w:bottom w:val="single" w:sz="4" w:space="0" w:color="auto"/>
              <w:right w:val="single" w:sz="4" w:space="0" w:color="auto"/>
            </w:tcBorders>
            <w:shd w:val="clear" w:color="000000" w:fill="FF0000"/>
            <w:noWrap/>
            <w:vAlign w:val="center"/>
            <w:hideMark/>
          </w:tcPr>
          <w:p w14:paraId="495F7AE5" w14:textId="34CE4341"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-97</w:t>
            </w:r>
          </w:p>
        </w:tc>
      </w:tr>
      <w:tr w:rsidR="00D00C62" w:rsidRPr="00BA3A6B" w14:paraId="2B601DEC" w14:textId="77777777" w:rsidTr="00D00C62">
        <w:trPr>
          <w:trHeight w:val="240"/>
          <w:jc w:val="center"/>
        </w:trPr>
        <w:tc>
          <w:tcPr>
            <w:tcW w:w="3022" w:type="dxa"/>
            <w:tcBorders>
              <w:top w:val="nil"/>
              <w:left w:val="single" w:sz="4" w:space="0" w:color="auto"/>
              <w:bottom w:val="single" w:sz="4" w:space="0" w:color="auto"/>
              <w:right w:val="single" w:sz="4" w:space="0" w:color="auto"/>
            </w:tcBorders>
            <w:shd w:val="clear" w:color="auto" w:fill="auto"/>
            <w:noWrap/>
            <w:vAlign w:val="center"/>
            <w:hideMark/>
          </w:tcPr>
          <w:p w14:paraId="6B48FD5E" w14:textId="5C68353C" w:rsidR="00D00C62" w:rsidRPr="00BA3A6B" w:rsidRDefault="00D00C62" w:rsidP="00BA3A6B">
            <w:pPr>
              <w:overflowPunct/>
              <w:autoSpaceDE/>
              <w:autoSpaceDN/>
              <w:adjustRightInd/>
              <w:spacing w:after="0"/>
              <w:jc w:val="right"/>
              <w:textAlignment w:val="auto"/>
              <w:rPr>
                <w:rFonts w:ascii="Calibri" w:hAnsi="Calibri"/>
                <w:color w:val="000000"/>
                <w:sz w:val="18"/>
                <w:szCs w:val="18"/>
              </w:rPr>
            </w:pPr>
            <w:r w:rsidRPr="00BA3A6B">
              <w:rPr>
                <w:rFonts w:ascii="Calibri" w:hAnsi="Calibri"/>
                <w:color w:val="000000"/>
                <w:sz w:val="18"/>
                <w:szCs w:val="18"/>
              </w:rPr>
              <w:t>Contiguous UL CA NS01</w:t>
            </w:r>
            <w:r>
              <w:rPr>
                <w:rFonts w:ascii="Calibri" w:hAnsi="Calibri"/>
                <w:color w:val="000000"/>
                <w:sz w:val="18"/>
                <w:szCs w:val="18"/>
              </w:rPr>
              <w:t xml:space="preserve"> (MPR)</w:t>
            </w:r>
          </w:p>
        </w:tc>
        <w:tc>
          <w:tcPr>
            <w:tcW w:w="544" w:type="dxa"/>
            <w:tcBorders>
              <w:top w:val="nil"/>
              <w:left w:val="nil"/>
              <w:bottom w:val="single" w:sz="4" w:space="0" w:color="auto"/>
              <w:right w:val="single" w:sz="4" w:space="0" w:color="auto"/>
            </w:tcBorders>
            <w:shd w:val="clear" w:color="auto" w:fill="92D050"/>
            <w:noWrap/>
            <w:vAlign w:val="center"/>
            <w:hideMark/>
          </w:tcPr>
          <w:p w14:paraId="6A2D00C6" w14:textId="048EA7B1"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-13</w:t>
            </w:r>
          </w:p>
        </w:tc>
        <w:tc>
          <w:tcPr>
            <w:tcW w:w="544" w:type="dxa"/>
            <w:tcBorders>
              <w:top w:val="nil"/>
              <w:left w:val="nil"/>
              <w:bottom w:val="single" w:sz="4" w:space="0" w:color="auto"/>
              <w:right w:val="single" w:sz="4" w:space="0" w:color="auto"/>
            </w:tcBorders>
            <w:shd w:val="clear" w:color="auto" w:fill="92D050"/>
            <w:noWrap/>
            <w:vAlign w:val="center"/>
            <w:hideMark/>
          </w:tcPr>
          <w:p w14:paraId="5B838F0F" w14:textId="480A2507"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-30</w:t>
            </w:r>
          </w:p>
        </w:tc>
        <w:tc>
          <w:tcPr>
            <w:tcW w:w="544" w:type="dxa"/>
            <w:tcBorders>
              <w:top w:val="nil"/>
              <w:left w:val="nil"/>
              <w:bottom w:val="single" w:sz="4" w:space="0" w:color="auto"/>
              <w:right w:val="single" w:sz="4" w:space="0" w:color="auto"/>
            </w:tcBorders>
            <w:shd w:val="clear" w:color="auto" w:fill="auto"/>
            <w:noWrap/>
            <w:vAlign w:val="center"/>
            <w:hideMark/>
          </w:tcPr>
          <w:p w14:paraId="61141833" w14:textId="26A866E1"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-45</w:t>
            </w:r>
          </w:p>
        </w:tc>
        <w:tc>
          <w:tcPr>
            <w:tcW w:w="544" w:type="dxa"/>
            <w:tcBorders>
              <w:top w:val="nil"/>
              <w:left w:val="nil"/>
              <w:bottom w:val="single" w:sz="4" w:space="0" w:color="auto"/>
              <w:right w:val="single" w:sz="4" w:space="0" w:color="auto"/>
            </w:tcBorders>
            <w:shd w:val="clear" w:color="auto" w:fill="auto"/>
            <w:noWrap/>
            <w:vAlign w:val="center"/>
            <w:hideMark/>
          </w:tcPr>
          <w:p w14:paraId="5AF14FFE" w14:textId="2AEECFE4"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-60</w:t>
            </w:r>
          </w:p>
        </w:tc>
        <w:tc>
          <w:tcPr>
            <w:tcW w:w="544" w:type="dxa"/>
            <w:tcBorders>
              <w:top w:val="nil"/>
              <w:left w:val="nil"/>
              <w:bottom w:val="single" w:sz="4" w:space="0" w:color="auto"/>
              <w:right w:val="single" w:sz="4" w:space="0" w:color="auto"/>
            </w:tcBorders>
            <w:shd w:val="clear" w:color="auto" w:fill="auto"/>
            <w:noWrap/>
            <w:vAlign w:val="center"/>
            <w:hideMark/>
          </w:tcPr>
          <w:p w14:paraId="76969996" w14:textId="66526467"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-75</w:t>
            </w:r>
          </w:p>
        </w:tc>
        <w:tc>
          <w:tcPr>
            <w:tcW w:w="635" w:type="dxa"/>
            <w:tcBorders>
              <w:top w:val="nil"/>
              <w:left w:val="nil"/>
              <w:bottom w:val="single" w:sz="4" w:space="0" w:color="auto"/>
              <w:right w:val="single" w:sz="4" w:space="0" w:color="auto"/>
            </w:tcBorders>
            <w:shd w:val="clear" w:color="000000" w:fill="FF0000"/>
            <w:noWrap/>
            <w:vAlign w:val="center"/>
            <w:hideMark/>
          </w:tcPr>
          <w:p w14:paraId="0A8F194A" w14:textId="6EC032BF"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-90</w:t>
            </w:r>
          </w:p>
        </w:tc>
        <w:tc>
          <w:tcPr>
            <w:tcW w:w="635" w:type="dxa"/>
            <w:tcBorders>
              <w:top w:val="nil"/>
              <w:left w:val="nil"/>
              <w:bottom w:val="single" w:sz="4" w:space="0" w:color="auto"/>
              <w:right w:val="single" w:sz="4" w:space="0" w:color="auto"/>
            </w:tcBorders>
            <w:shd w:val="clear" w:color="000000" w:fill="FF0000"/>
            <w:noWrap/>
            <w:vAlign w:val="center"/>
            <w:hideMark/>
          </w:tcPr>
          <w:p w14:paraId="2EC9E0DC" w14:textId="4F48C78C"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-105</w:t>
            </w:r>
          </w:p>
        </w:tc>
      </w:tr>
      <w:tr w:rsidR="00D00C62" w:rsidRPr="00BA3A6B" w14:paraId="6BF3B64E" w14:textId="77777777" w:rsidTr="00D00C62">
        <w:trPr>
          <w:trHeight w:val="240"/>
          <w:jc w:val="center"/>
        </w:trPr>
        <w:tc>
          <w:tcPr>
            <w:tcW w:w="3022" w:type="dxa"/>
            <w:tcBorders>
              <w:top w:val="nil"/>
              <w:left w:val="single" w:sz="4" w:space="0" w:color="auto"/>
              <w:bottom w:val="single" w:sz="4" w:space="0" w:color="auto"/>
              <w:right w:val="single" w:sz="4" w:space="0" w:color="auto"/>
            </w:tcBorders>
            <w:shd w:val="clear" w:color="auto" w:fill="auto"/>
            <w:noWrap/>
            <w:vAlign w:val="center"/>
            <w:hideMark/>
          </w:tcPr>
          <w:p w14:paraId="2168BC74" w14:textId="24CF3376" w:rsidR="00D00C62" w:rsidRPr="00BA3A6B" w:rsidRDefault="00D00C62" w:rsidP="00BA3A6B">
            <w:pPr>
              <w:overflowPunct/>
              <w:autoSpaceDE/>
              <w:autoSpaceDN/>
              <w:adjustRightInd/>
              <w:spacing w:after="0"/>
              <w:jc w:val="right"/>
              <w:textAlignment w:val="auto"/>
              <w:rPr>
                <w:rFonts w:ascii="Calibri" w:hAnsi="Calibri"/>
                <w:color w:val="000000"/>
                <w:sz w:val="18"/>
                <w:szCs w:val="18"/>
              </w:rPr>
            </w:pPr>
            <w:r w:rsidRPr="00BA3A6B">
              <w:rPr>
                <w:rFonts w:ascii="Calibri" w:hAnsi="Calibri"/>
                <w:color w:val="000000"/>
                <w:sz w:val="18"/>
                <w:szCs w:val="18"/>
              </w:rPr>
              <w:t>Contiguous UL CA NS04</w:t>
            </w:r>
            <w:r>
              <w:rPr>
                <w:rFonts w:ascii="Calibri" w:hAnsi="Calibri"/>
                <w:color w:val="000000"/>
                <w:sz w:val="18"/>
                <w:szCs w:val="18"/>
              </w:rPr>
              <w:t xml:space="preserve"> (A-MPR)</w:t>
            </w:r>
          </w:p>
        </w:tc>
        <w:tc>
          <w:tcPr>
            <w:tcW w:w="544" w:type="dxa"/>
            <w:tcBorders>
              <w:top w:val="nil"/>
              <w:left w:val="nil"/>
              <w:bottom w:val="single" w:sz="4" w:space="0" w:color="auto"/>
              <w:right w:val="single" w:sz="4" w:space="0" w:color="auto"/>
            </w:tcBorders>
            <w:shd w:val="clear" w:color="auto" w:fill="92D050"/>
            <w:noWrap/>
            <w:vAlign w:val="center"/>
            <w:hideMark/>
          </w:tcPr>
          <w:p w14:paraId="4A128030" w14:textId="6FB10AEE"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-13</w:t>
            </w:r>
          </w:p>
        </w:tc>
        <w:tc>
          <w:tcPr>
            <w:tcW w:w="544" w:type="dxa"/>
            <w:tcBorders>
              <w:top w:val="nil"/>
              <w:left w:val="nil"/>
              <w:bottom w:val="single" w:sz="4" w:space="0" w:color="auto"/>
              <w:right w:val="single" w:sz="4" w:space="0" w:color="auto"/>
            </w:tcBorders>
            <w:shd w:val="clear" w:color="auto" w:fill="92D050"/>
            <w:noWrap/>
            <w:vAlign w:val="center"/>
            <w:hideMark/>
          </w:tcPr>
          <w:p w14:paraId="42CC874E" w14:textId="0F92DD08"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-25</w:t>
            </w:r>
          </w:p>
        </w:tc>
        <w:tc>
          <w:tcPr>
            <w:tcW w:w="544" w:type="dxa"/>
            <w:tcBorders>
              <w:top w:val="nil"/>
              <w:left w:val="nil"/>
              <w:bottom w:val="single" w:sz="4" w:space="0" w:color="auto"/>
              <w:right w:val="single" w:sz="4" w:space="0" w:color="auto"/>
            </w:tcBorders>
            <w:shd w:val="clear" w:color="auto" w:fill="auto"/>
            <w:noWrap/>
            <w:vAlign w:val="center"/>
            <w:hideMark/>
          </w:tcPr>
          <w:p w14:paraId="3B6F9B52" w14:textId="095D18EF"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-37</w:t>
            </w:r>
          </w:p>
        </w:tc>
        <w:tc>
          <w:tcPr>
            <w:tcW w:w="544" w:type="dxa"/>
            <w:tcBorders>
              <w:top w:val="nil"/>
              <w:left w:val="nil"/>
              <w:bottom w:val="single" w:sz="4" w:space="0" w:color="auto"/>
              <w:right w:val="single" w:sz="4" w:space="0" w:color="auto"/>
            </w:tcBorders>
            <w:shd w:val="clear" w:color="auto" w:fill="auto"/>
            <w:noWrap/>
            <w:vAlign w:val="center"/>
            <w:hideMark/>
          </w:tcPr>
          <w:p w14:paraId="43A6666A" w14:textId="2B4B7137"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-49</w:t>
            </w:r>
          </w:p>
        </w:tc>
        <w:tc>
          <w:tcPr>
            <w:tcW w:w="544" w:type="dxa"/>
            <w:tcBorders>
              <w:top w:val="nil"/>
              <w:left w:val="nil"/>
              <w:bottom w:val="single" w:sz="4" w:space="0" w:color="auto"/>
              <w:right w:val="single" w:sz="4" w:space="0" w:color="auto"/>
            </w:tcBorders>
            <w:shd w:val="clear" w:color="auto" w:fill="auto"/>
            <w:noWrap/>
            <w:vAlign w:val="center"/>
            <w:hideMark/>
          </w:tcPr>
          <w:p w14:paraId="61B3D13D" w14:textId="128C621A"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-61</w:t>
            </w:r>
          </w:p>
        </w:tc>
        <w:tc>
          <w:tcPr>
            <w:tcW w:w="635" w:type="dxa"/>
            <w:tcBorders>
              <w:top w:val="nil"/>
              <w:left w:val="nil"/>
              <w:bottom w:val="single" w:sz="4" w:space="0" w:color="auto"/>
              <w:right w:val="single" w:sz="4" w:space="0" w:color="auto"/>
            </w:tcBorders>
            <w:shd w:val="clear" w:color="auto" w:fill="auto"/>
            <w:noWrap/>
            <w:vAlign w:val="center"/>
            <w:hideMark/>
          </w:tcPr>
          <w:p w14:paraId="4A6EFE1B" w14:textId="3BCCFD37"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-73</w:t>
            </w:r>
          </w:p>
        </w:tc>
        <w:tc>
          <w:tcPr>
            <w:tcW w:w="635" w:type="dxa"/>
            <w:tcBorders>
              <w:top w:val="nil"/>
              <w:left w:val="nil"/>
              <w:bottom w:val="single" w:sz="4" w:space="0" w:color="auto"/>
              <w:right w:val="single" w:sz="4" w:space="0" w:color="auto"/>
            </w:tcBorders>
            <w:shd w:val="clear" w:color="auto" w:fill="auto"/>
            <w:noWrap/>
            <w:vAlign w:val="center"/>
            <w:hideMark/>
          </w:tcPr>
          <w:p w14:paraId="1F172FB2" w14:textId="1E82E66A" w:rsidR="00D00C62" w:rsidRPr="00BA3A6B" w:rsidRDefault="00D00C62" w:rsidP="00BA3A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-85</w:t>
            </w:r>
          </w:p>
        </w:tc>
      </w:tr>
    </w:tbl>
    <w:p w14:paraId="36B1AD6E" w14:textId="77777777" w:rsidR="00BA3A6B" w:rsidRDefault="00BA3A6B" w:rsidP="009B0A44">
      <w:pPr>
        <w:spacing w:after="0"/>
        <w:jc w:val="center"/>
        <w:rPr>
          <w:lang w:val="en-GB" w:eastAsia="zh-CN"/>
        </w:rPr>
      </w:pPr>
    </w:p>
    <w:p w14:paraId="47E43FA1" w14:textId="2E78CE9A" w:rsidR="00171B70" w:rsidRDefault="00F568B3" w:rsidP="00052A2B">
      <w:pPr>
        <w:spacing w:after="0"/>
        <w:rPr>
          <w:lang w:val="en-GB" w:eastAsia="zh-CN"/>
        </w:rPr>
      </w:pPr>
      <w:r>
        <w:rPr>
          <w:lang w:val="en-GB" w:eastAsia="zh-CN"/>
        </w:rPr>
        <w:t>The values in green are directly related to the outer non-contiguous allocation MPR/A-MPR to meet the SEM mask and OBB emissions. Values in white are extrapolated using a simple decay vs</w:t>
      </w:r>
      <w:r w:rsidR="00495FBF">
        <w:rPr>
          <w:lang w:val="en-GB" w:eastAsia="zh-CN"/>
        </w:rPr>
        <w:t>.</w:t>
      </w:r>
      <w:r>
        <w:rPr>
          <w:lang w:val="en-GB" w:eastAsia="zh-CN"/>
        </w:rPr>
        <w:t xml:space="preserve"> IMD order, they are indicative and more conservative for the higher order &gt; 9. </w:t>
      </w:r>
      <w:r w:rsidR="00DA57F8">
        <w:rPr>
          <w:lang w:val="en-GB" w:eastAsia="zh-CN"/>
        </w:rPr>
        <w:t>If the IMD power level is &lt; -</w:t>
      </w:r>
      <w:r w:rsidR="00D00C62">
        <w:rPr>
          <w:lang w:val="en-GB" w:eastAsia="zh-CN"/>
        </w:rPr>
        <w:t>89</w:t>
      </w:r>
      <w:r w:rsidR="00DA57F8">
        <w:rPr>
          <w:lang w:val="en-GB" w:eastAsia="zh-CN"/>
        </w:rPr>
        <w:t>dBm/MHz</w:t>
      </w:r>
      <w:r w:rsidR="00D00C62">
        <w:rPr>
          <w:lang w:val="en-GB" w:eastAsia="zh-CN"/>
        </w:rPr>
        <w:t xml:space="preserve"> (in red in Table 2)</w:t>
      </w:r>
      <w:r w:rsidR="00DA57F8">
        <w:rPr>
          <w:lang w:val="en-GB" w:eastAsia="zh-CN"/>
        </w:rPr>
        <w:t>, it can be considered to have negligible impact</w:t>
      </w:r>
      <w:r w:rsidR="00BA3A6B">
        <w:rPr>
          <w:lang w:val="en-GB" w:eastAsia="zh-CN"/>
        </w:rPr>
        <w:t>, also since the decaying rule used here for the high order IMDs is conservative, the last IMD order of concern from Table 2 can be selected for IMD level &gt;</w:t>
      </w:r>
      <w:r w:rsidR="00D00C62">
        <w:rPr>
          <w:lang w:val="en-GB" w:eastAsia="zh-CN"/>
        </w:rPr>
        <w:t xml:space="preserve"> -</w:t>
      </w:r>
      <w:r w:rsidR="00BA3A6B">
        <w:rPr>
          <w:lang w:val="en-GB" w:eastAsia="zh-CN"/>
        </w:rPr>
        <w:t>85dBm/MHz</w:t>
      </w:r>
      <w:r w:rsidR="00171B70">
        <w:rPr>
          <w:lang w:val="en-GB" w:eastAsia="zh-CN"/>
        </w:rPr>
        <w:t xml:space="preserve">: </w:t>
      </w:r>
    </w:p>
    <w:p w14:paraId="7A4D7427" w14:textId="64CDAD76" w:rsidR="00E373DB" w:rsidRDefault="00483F60" w:rsidP="00305E3F">
      <w:pPr>
        <w:pStyle w:val="ListParagraph"/>
        <w:numPr>
          <w:ilvl w:val="0"/>
          <w:numId w:val="32"/>
        </w:numPr>
        <w:spacing w:after="0"/>
        <w:rPr>
          <w:lang w:val="en-GB" w:eastAsia="zh-CN"/>
        </w:rPr>
      </w:pPr>
      <w:r>
        <w:rPr>
          <w:lang w:val="en-GB" w:eastAsia="zh-CN"/>
        </w:rPr>
        <w:t>IMD</w:t>
      </w:r>
      <w:r w:rsidR="00305E3F">
        <w:rPr>
          <w:lang w:val="en-GB" w:eastAsia="zh-CN"/>
        </w:rPr>
        <w:t>9</w:t>
      </w:r>
      <w:r w:rsidR="00E373DB">
        <w:rPr>
          <w:lang w:val="en-GB" w:eastAsia="zh-CN"/>
        </w:rPr>
        <w:t xml:space="preserve"> for non-contiguous UL CA except for NS04 w</w:t>
      </w:r>
      <w:r w:rsidR="00305E3F">
        <w:rPr>
          <w:lang w:val="en-GB" w:eastAsia="zh-CN"/>
        </w:rPr>
        <w:t>h</w:t>
      </w:r>
      <w:r w:rsidR="00E373DB">
        <w:rPr>
          <w:lang w:val="en-GB" w:eastAsia="zh-CN"/>
        </w:rPr>
        <w:t xml:space="preserve">ich may need to be studied up to </w:t>
      </w:r>
      <w:r w:rsidR="00305E3F">
        <w:rPr>
          <w:lang w:val="en-GB" w:eastAsia="zh-CN"/>
        </w:rPr>
        <w:t>IMD13</w:t>
      </w:r>
    </w:p>
    <w:p w14:paraId="046C54CF" w14:textId="4CA83BA3" w:rsidR="00F568B3" w:rsidRPr="00F568B3" w:rsidRDefault="00305E3F" w:rsidP="00F568B3">
      <w:pPr>
        <w:pStyle w:val="ListParagraph"/>
        <w:numPr>
          <w:ilvl w:val="0"/>
          <w:numId w:val="32"/>
        </w:numPr>
        <w:spacing w:after="0"/>
        <w:rPr>
          <w:lang w:val="en-GB" w:eastAsia="zh-CN"/>
        </w:rPr>
      </w:pPr>
      <w:r>
        <w:rPr>
          <w:lang w:val="en-GB" w:eastAsia="zh-CN"/>
        </w:rPr>
        <w:t>IMD11 for contiguous UL CA except for NS04 which may need to be studied up to IMD15</w:t>
      </w:r>
    </w:p>
    <w:p w14:paraId="59B4851D" w14:textId="27771513" w:rsidR="00305E3F" w:rsidRDefault="001D5848" w:rsidP="00305E3F">
      <w:pPr>
        <w:pStyle w:val="Heading4"/>
        <w:numPr>
          <w:ilvl w:val="0"/>
          <w:numId w:val="0"/>
        </w:numPr>
        <w:spacing w:after="240"/>
        <w:rPr>
          <w:lang w:eastAsia="zh-CN"/>
        </w:rPr>
      </w:pPr>
      <w:r>
        <w:rPr>
          <w:lang w:eastAsia="zh-CN"/>
        </w:rPr>
        <w:t>Filter rejection</w:t>
      </w:r>
    </w:p>
    <w:p w14:paraId="1C12AFA6" w14:textId="28872806" w:rsidR="00A06A77" w:rsidRDefault="001D5848" w:rsidP="001D5848">
      <w:pPr>
        <w:rPr>
          <w:lang w:val="en-GB" w:eastAsia="zh-CN"/>
        </w:rPr>
      </w:pPr>
      <w:r>
        <w:rPr>
          <w:lang w:val="en-GB" w:eastAsia="zh-CN"/>
        </w:rPr>
        <w:t xml:space="preserve">Since the MPR dictates the SEM level at the antenna, the filters characteristic that must be considered to </w:t>
      </w:r>
      <w:r w:rsidR="00C358DD">
        <w:rPr>
          <w:lang w:val="en-GB" w:eastAsia="zh-CN"/>
        </w:rPr>
        <w:t>derive the equivalent interfering level at the victim receiver antenna is the rejection (i</w:t>
      </w:r>
      <w:r w:rsidR="00495FBF">
        <w:rPr>
          <w:lang w:val="en-GB" w:eastAsia="zh-CN"/>
        </w:rPr>
        <w:t>.</w:t>
      </w:r>
      <w:r w:rsidR="00C358DD">
        <w:rPr>
          <w:lang w:val="en-GB" w:eastAsia="zh-CN"/>
        </w:rPr>
        <w:t>e</w:t>
      </w:r>
      <w:r w:rsidR="00495FBF">
        <w:rPr>
          <w:lang w:val="en-GB" w:eastAsia="zh-CN"/>
        </w:rPr>
        <w:t>.</w:t>
      </w:r>
      <w:r w:rsidR="00C358DD">
        <w:rPr>
          <w:lang w:val="en-GB" w:eastAsia="zh-CN"/>
        </w:rPr>
        <w:t xml:space="preserve"> attenuation in victim band </w:t>
      </w:r>
      <w:r w:rsidR="001727BB">
        <w:rPr>
          <w:lang w:val="en-GB" w:eastAsia="zh-CN"/>
        </w:rPr>
        <w:t>minus</w:t>
      </w:r>
      <w:r w:rsidR="00C358DD">
        <w:rPr>
          <w:lang w:val="en-GB" w:eastAsia="zh-CN"/>
        </w:rPr>
        <w:t xml:space="preserve"> insertion loss)</w:t>
      </w:r>
      <w:r w:rsidR="001727BB">
        <w:rPr>
          <w:lang w:val="en-GB" w:eastAsia="zh-CN"/>
        </w:rPr>
        <w:t xml:space="preserve"> to take into account that the IMD level is higher at the PA output. </w:t>
      </w:r>
    </w:p>
    <w:p w14:paraId="758C9547" w14:textId="7B01B28B" w:rsidR="00A06A77" w:rsidRDefault="001727BB" w:rsidP="001D5848">
      <w:pPr>
        <w:rPr>
          <w:lang w:val="en-GB" w:eastAsia="zh-CN"/>
        </w:rPr>
      </w:pPr>
      <w:r>
        <w:rPr>
          <w:lang w:val="en-GB" w:eastAsia="zh-CN"/>
        </w:rPr>
        <w:t>In general</w:t>
      </w:r>
      <w:r w:rsidR="00495FBF">
        <w:rPr>
          <w:lang w:val="en-GB" w:eastAsia="zh-CN"/>
        </w:rPr>
        <w:t>,</w:t>
      </w:r>
      <w:r>
        <w:rPr>
          <w:lang w:val="en-GB" w:eastAsia="zh-CN"/>
        </w:rPr>
        <w:t xml:space="preserve"> for FDD-FDD combination in the same frequency range (low bands or mid bands)</w:t>
      </w:r>
      <w:r w:rsidR="00495FBF">
        <w:rPr>
          <w:lang w:val="en-GB" w:eastAsia="zh-CN"/>
        </w:rPr>
        <w:t>,</w:t>
      </w:r>
      <w:r>
        <w:rPr>
          <w:lang w:val="en-GB" w:eastAsia="zh-CN"/>
        </w:rPr>
        <w:t xml:space="preserve"> the band</w:t>
      </w:r>
      <w:r w:rsidR="00495FBF">
        <w:rPr>
          <w:lang w:val="en-GB" w:eastAsia="zh-CN"/>
        </w:rPr>
        <w:t>s</w:t>
      </w:r>
      <w:r>
        <w:rPr>
          <w:lang w:val="en-GB" w:eastAsia="zh-CN"/>
        </w:rPr>
        <w:t xml:space="preserve"> are combined at the antenna via quad or hexa-</w:t>
      </w:r>
      <w:proofErr w:type="spellStart"/>
      <w:r>
        <w:rPr>
          <w:lang w:val="en-GB" w:eastAsia="zh-CN"/>
        </w:rPr>
        <w:t>plexing</w:t>
      </w:r>
      <w:proofErr w:type="spellEnd"/>
      <w:r>
        <w:rPr>
          <w:lang w:val="en-GB" w:eastAsia="zh-CN"/>
        </w:rPr>
        <w:t xml:space="preserve"> and thus 45dB rejection can be assumed. For other cases, the antenna diplexer rejection can be added to the UL band filter rejection. </w:t>
      </w:r>
    </w:p>
    <w:p w14:paraId="3E4CCE79" w14:textId="77777777" w:rsidR="00495FBF" w:rsidRDefault="001727BB" w:rsidP="001D5848">
      <w:pPr>
        <w:rPr>
          <w:lang w:val="en-GB" w:eastAsia="zh-CN"/>
        </w:rPr>
      </w:pPr>
      <w:r>
        <w:rPr>
          <w:lang w:val="en-GB" w:eastAsia="zh-CN"/>
        </w:rPr>
        <w:t>For TDD bands, especially n77/78/79, LC filters shall be assumed with fairly low rejections.</w:t>
      </w:r>
      <w:r w:rsidR="00CA7DC5">
        <w:rPr>
          <w:lang w:val="en-GB" w:eastAsia="zh-CN"/>
        </w:rPr>
        <w:t xml:space="preserve"> In this case we have assumed 13dB rejection from the</w:t>
      </w:r>
      <w:r w:rsidR="00D97DA5">
        <w:rPr>
          <w:lang w:val="en-GB" w:eastAsia="zh-CN"/>
        </w:rPr>
        <w:t xml:space="preserve"> &lt;3.3GHz/&gt;3.3GHz</w:t>
      </w:r>
      <w:r w:rsidR="00CA7DC5">
        <w:rPr>
          <w:lang w:val="en-GB" w:eastAsia="zh-CN"/>
        </w:rPr>
        <w:t xml:space="preserve"> diplexer + </w:t>
      </w:r>
      <w:r w:rsidR="00D97DA5">
        <w:rPr>
          <w:lang w:val="en-GB" w:eastAsia="zh-CN"/>
        </w:rPr>
        <w:t>22dB rejection by</w:t>
      </w:r>
      <w:r w:rsidR="00495FBF">
        <w:rPr>
          <w:lang w:val="en-GB" w:eastAsia="zh-CN"/>
        </w:rPr>
        <w:t xml:space="preserve"> the n77/78 filters towards mid-</w:t>
      </w:r>
      <w:r w:rsidR="00D97DA5">
        <w:rPr>
          <w:lang w:val="en-GB" w:eastAsia="zh-CN"/>
        </w:rPr>
        <w:t xml:space="preserve">band frequencies. </w:t>
      </w:r>
    </w:p>
    <w:p w14:paraId="203B8C03" w14:textId="06541705" w:rsidR="001D5848" w:rsidRDefault="00495FBF" w:rsidP="001D5848">
      <w:pPr>
        <w:rPr>
          <w:lang w:val="en-GB" w:eastAsia="zh-CN"/>
        </w:rPr>
      </w:pPr>
      <w:r>
        <w:rPr>
          <w:lang w:val="en-GB" w:eastAsia="zh-CN"/>
        </w:rPr>
        <w:t>Usually, f</w:t>
      </w:r>
      <w:r w:rsidR="00A06A77">
        <w:rPr>
          <w:lang w:val="en-GB" w:eastAsia="zh-CN"/>
        </w:rPr>
        <w:t xml:space="preserve">or band 41 in the US (NS04), a very good filter </w:t>
      </w:r>
      <w:r>
        <w:rPr>
          <w:lang w:val="en-GB" w:eastAsia="zh-CN"/>
        </w:rPr>
        <w:t xml:space="preserve">is implemented </w:t>
      </w:r>
      <w:r w:rsidR="00A06A77">
        <w:rPr>
          <w:lang w:val="en-GB" w:eastAsia="zh-CN"/>
        </w:rPr>
        <w:t>for the protection of the ISM band below and is n-</w:t>
      </w:r>
      <w:proofErr w:type="spellStart"/>
      <w:r w:rsidR="00A06A77">
        <w:rPr>
          <w:lang w:val="en-GB" w:eastAsia="zh-CN"/>
        </w:rPr>
        <w:t>plexed</w:t>
      </w:r>
      <w:proofErr w:type="spellEnd"/>
      <w:r w:rsidR="00A06A77">
        <w:rPr>
          <w:lang w:val="en-GB" w:eastAsia="zh-CN"/>
        </w:rPr>
        <w:t xml:space="preserve"> with the mid-band FDD bands</w:t>
      </w:r>
      <w:r>
        <w:rPr>
          <w:lang w:val="en-GB" w:eastAsia="zh-CN"/>
        </w:rPr>
        <w:t>;</w:t>
      </w:r>
      <w:r w:rsidR="00A06A77">
        <w:rPr>
          <w:lang w:val="en-GB" w:eastAsia="zh-CN"/>
        </w:rPr>
        <w:t xml:space="preserve"> 45dB rejection is considered in these bands</w:t>
      </w:r>
      <w:r>
        <w:rPr>
          <w:lang w:val="en-GB" w:eastAsia="zh-CN"/>
        </w:rPr>
        <w:t>.</w:t>
      </w:r>
      <w:r w:rsidR="00A06A77">
        <w:rPr>
          <w:lang w:val="en-GB" w:eastAsia="zh-CN"/>
        </w:rPr>
        <w:t xml:space="preserve"> </w:t>
      </w:r>
      <w:r>
        <w:rPr>
          <w:lang w:val="en-GB" w:eastAsia="zh-CN"/>
        </w:rPr>
        <w:t>F</w:t>
      </w:r>
      <w:r w:rsidR="00A06A77">
        <w:rPr>
          <w:lang w:val="en-GB" w:eastAsia="zh-CN"/>
        </w:rPr>
        <w:t>or the band above 3.3GHz, the diplexer and band 41 filter can provide 40dB rejection.</w:t>
      </w:r>
    </w:p>
    <w:p w14:paraId="2344FF29" w14:textId="22FFB114" w:rsidR="001E5B56" w:rsidRPr="001D5848" w:rsidRDefault="001E5B56" w:rsidP="001D5848">
      <w:pPr>
        <w:rPr>
          <w:lang w:val="en-GB" w:eastAsia="zh-CN"/>
        </w:rPr>
      </w:pPr>
      <w:r>
        <w:rPr>
          <w:lang w:val="en-GB" w:eastAsia="zh-CN"/>
        </w:rPr>
        <w:t>For contributions discussing MSD values, the proponent should provide input on the high</w:t>
      </w:r>
      <w:r w:rsidR="00495FBF">
        <w:rPr>
          <w:lang w:val="en-GB" w:eastAsia="zh-CN"/>
        </w:rPr>
        <w:t>-</w:t>
      </w:r>
      <w:r>
        <w:rPr>
          <w:lang w:val="en-GB" w:eastAsia="zh-CN"/>
        </w:rPr>
        <w:t>level architecture and rejection retained for the calculation of the interfering level at the victim receiver.</w:t>
      </w:r>
    </w:p>
    <w:p w14:paraId="2060669B" w14:textId="795ED0C1" w:rsidR="00A90946" w:rsidRDefault="00A90946" w:rsidP="00A90946">
      <w:pPr>
        <w:pStyle w:val="Heading4"/>
        <w:numPr>
          <w:ilvl w:val="0"/>
          <w:numId w:val="0"/>
        </w:numPr>
        <w:spacing w:after="240"/>
        <w:rPr>
          <w:lang w:eastAsia="zh-CN"/>
        </w:rPr>
      </w:pPr>
      <w:r>
        <w:rPr>
          <w:lang w:eastAsia="zh-CN"/>
        </w:rPr>
        <w:t>Spectrum to be considered for IMD</w:t>
      </w:r>
      <w:r w:rsidR="001E489B">
        <w:rPr>
          <w:lang w:eastAsia="zh-CN"/>
        </w:rPr>
        <w:t xml:space="preserve"> separation</w:t>
      </w:r>
      <w:r>
        <w:rPr>
          <w:lang w:eastAsia="zh-CN"/>
        </w:rPr>
        <w:t xml:space="preserve"> BW and band separation</w:t>
      </w:r>
    </w:p>
    <w:p w14:paraId="32166654" w14:textId="0640D23F" w:rsidR="00A90946" w:rsidRDefault="006B2E89" w:rsidP="005A2C30">
      <w:pPr>
        <w:spacing w:after="0"/>
        <w:rPr>
          <w:lang w:eastAsia="zh-CN"/>
        </w:rPr>
      </w:pPr>
      <w:r>
        <w:rPr>
          <w:lang w:eastAsia="zh-CN"/>
        </w:rPr>
        <w:t>In the case that the inter-band combination can be identified as a regiona</w:t>
      </w:r>
      <w:r w:rsidR="00495FBF">
        <w:rPr>
          <w:lang w:eastAsia="zh-CN"/>
        </w:rPr>
        <w:t>l case,</w:t>
      </w:r>
      <w:r>
        <w:rPr>
          <w:lang w:eastAsia="zh-CN"/>
        </w:rPr>
        <w:t xml:space="preserve"> it is acceptable that both the IMD separation bandwidth and the band separation </w:t>
      </w:r>
      <w:r w:rsidR="005A2C30">
        <w:rPr>
          <w:lang w:eastAsia="zh-CN"/>
        </w:rPr>
        <w:t>are</w:t>
      </w:r>
      <w:r>
        <w:rPr>
          <w:lang w:eastAsia="zh-CN"/>
        </w:rPr>
        <w:t xml:space="preserve"> tailored </w:t>
      </w:r>
      <w:r w:rsidR="005A2C30">
        <w:rPr>
          <w:lang w:eastAsia="zh-CN"/>
        </w:rPr>
        <w:t xml:space="preserve">to the said region spectrum. This applies to the regions (1, 2, </w:t>
      </w:r>
      <w:proofErr w:type="gramStart"/>
      <w:r w:rsidR="005A2C30">
        <w:rPr>
          <w:lang w:eastAsia="zh-CN"/>
        </w:rPr>
        <w:t>3</w:t>
      </w:r>
      <w:proofErr w:type="gramEnd"/>
      <w:r w:rsidR="005A2C30">
        <w:rPr>
          <w:lang w:eastAsia="zh-CN"/>
        </w:rPr>
        <w:t>) and potentially countries if the combination can be identified to exist only in one country, but not the operator specific spectrum. This is especially of interest for bands like:</w:t>
      </w:r>
    </w:p>
    <w:p w14:paraId="70D0503C" w14:textId="255D70CF" w:rsidR="005A2C30" w:rsidRDefault="005A2C30" w:rsidP="005A2C30">
      <w:pPr>
        <w:pStyle w:val="ListParagraph"/>
        <w:numPr>
          <w:ilvl w:val="0"/>
          <w:numId w:val="34"/>
        </w:numPr>
        <w:spacing w:after="0"/>
        <w:rPr>
          <w:lang w:eastAsia="zh-CN"/>
        </w:rPr>
      </w:pPr>
      <w:r>
        <w:rPr>
          <w:lang w:eastAsia="zh-CN"/>
        </w:rPr>
        <w:t>Band n41 that has different ranges in the US, Japan and China</w:t>
      </w:r>
    </w:p>
    <w:p w14:paraId="59E0EFD4" w14:textId="14A80E57" w:rsidR="005A2C30" w:rsidRDefault="005A2C30" w:rsidP="005A2C30">
      <w:pPr>
        <w:pStyle w:val="ListParagraph"/>
        <w:numPr>
          <w:ilvl w:val="0"/>
          <w:numId w:val="34"/>
        </w:numPr>
        <w:spacing w:after="0"/>
        <w:rPr>
          <w:lang w:eastAsia="zh-CN"/>
        </w:rPr>
      </w:pPr>
      <w:r>
        <w:rPr>
          <w:lang w:eastAsia="zh-CN"/>
        </w:rPr>
        <w:t>Band n77 that has different ranges in the US, Japan and Korea</w:t>
      </w:r>
    </w:p>
    <w:p w14:paraId="2E1C7458" w14:textId="352B856A" w:rsidR="005A2C30" w:rsidRDefault="005A2C30" w:rsidP="005A2C30">
      <w:pPr>
        <w:pStyle w:val="ListParagraph"/>
        <w:numPr>
          <w:ilvl w:val="0"/>
          <w:numId w:val="34"/>
        </w:numPr>
        <w:spacing w:after="0"/>
        <w:rPr>
          <w:lang w:eastAsia="zh-CN"/>
        </w:rPr>
      </w:pPr>
      <w:r>
        <w:rPr>
          <w:lang w:eastAsia="zh-CN"/>
        </w:rPr>
        <w:t>Band n79 that has different ranges in the Japan and China</w:t>
      </w:r>
    </w:p>
    <w:p w14:paraId="61A9FBE3" w14:textId="77777777" w:rsidR="005A2C30" w:rsidRDefault="005A2C30" w:rsidP="005A2C30">
      <w:pPr>
        <w:spacing w:after="0"/>
        <w:rPr>
          <w:lang w:eastAsia="zh-CN"/>
        </w:rPr>
      </w:pPr>
    </w:p>
    <w:p w14:paraId="0B2C5076" w14:textId="44784878" w:rsidR="005A2C30" w:rsidRDefault="005A2C30" w:rsidP="005A2C30">
      <w:pPr>
        <w:spacing w:after="0"/>
        <w:rPr>
          <w:lang w:eastAsia="zh-CN"/>
        </w:rPr>
      </w:pPr>
      <w:r>
        <w:rPr>
          <w:lang w:eastAsia="zh-CN"/>
        </w:rPr>
        <w:t xml:space="preserve">The calculations in </w:t>
      </w:r>
      <w:r w:rsidR="00495FBF">
        <w:rPr>
          <w:lang w:eastAsia="zh-CN"/>
        </w:rPr>
        <w:t>T</w:t>
      </w:r>
      <w:r>
        <w:rPr>
          <w:lang w:eastAsia="zh-CN"/>
        </w:rPr>
        <w:t xml:space="preserve">able 3 and 4 </w:t>
      </w:r>
      <w:r w:rsidR="00495FBF">
        <w:rPr>
          <w:lang w:eastAsia="zh-CN"/>
        </w:rPr>
        <w:t>take</w:t>
      </w:r>
      <w:r>
        <w:rPr>
          <w:lang w:eastAsia="zh-CN"/>
        </w:rPr>
        <w:t xml:space="preserve"> into account these restricted regional ranges when applicable. </w:t>
      </w:r>
    </w:p>
    <w:p w14:paraId="2276BA90" w14:textId="77777777" w:rsidR="005A2C30" w:rsidRDefault="005A2C30" w:rsidP="005A2C30">
      <w:pPr>
        <w:spacing w:after="0"/>
        <w:rPr>
          <w:lang w:eastAsia="zh-CN"/>
        </w:rPr>
      </w:pPr>
    </w:p>
    <w:p w14:paraId="35A0C206" w14:textId="54A9F9C8" w:rsidR="005A2C30" w:rsidRDefault="005A2C30" w:rsidP="005A2C30">
      <w:pPr>
        <w:spacing w:after="0"/>
        <w:rPr>
          <w:lang w:eastAsia="zh-CN"/>
        </w:rPr>
      </w:pPr>
      <w:r>
        <w:rPr>
          <w:lang w:eastAsia="zh-CN"/>
        </w:rPr>
        <w:t xml:space="preserve">It should be noted that the calculation of the IMD order </w:t>
      </w:r>
      <w:r w:rsidR="00766BA9">
        <w:rPr>
          <w:lang w:eastAsia="zh-CN"/>
        </w:rPr>
        <w:t xml:space="preserve">is based on IMD separation bandwidth and band separation ranges that do not account for the </w:t>
      </w:r>
      <w:r w:rsidR="00495FBF">
        <w:rPr>
          <w:lang w:eastAsia="zh-CN"/>
        </w:rPr>
        <w:t xml:space="preserve">channel </w:t>
      </w:r>
      <w:r w:rsidR="00766BA9">
        <w:rPr>
          <w:lang w:eastAsia="zh-CN"/>
        </w:rPr>
        <w:t>edge guard bands</w:t>
      </w:r>
      <w:r w:rsidR="00495FBF">
        <w:rPr>
          <w:lang w:eastAsia="zh-CN"/>
        </w:rPr>
        <w:t>,</w:t>
      </w:r>
      <w:r w:rsidR="00766BA9">
        <w:rPr>
          <w:lang w:eastAsia="zh-CN"/>
        </w:rPr>
        <w:t xml:space="preserve"> thus the IMD separation bandwidth is slightly larger and the band separation is s</w:t>
      </w:r>
      <w:r w:rsidR="00495FBF">
        <w:rPr>
          <w:lang w:eastAsia="zh-CN"/>
        </w:rPr>
        <w:t>lightly smaller than in reality.</w:t>
      </w:r>
      <w:r w:rsidR="00766BA9">
        <w:rPr>
          <w:lang w:eastAsia="zh-CN"/>
        </w:rPr>
        <w:t xml:space="preserve"> </w:t>
      </w:r>
      <w:r w:rsidR="00495FBF">
        <w:rPr>
          <w:lang w:eastAsia="zh-CN"/>
        </w:rPr>
        <w:t>I</w:t>
      </w:r>
      <w:r w:rsidR="00766BA9">
        <w:rPr>
          <w:lang w:eastAsia="zh-CN"/>
        </w:rPr>
        <w:t>n some marginal cases, the guard bands should be accounted for. Again</w:t>
      </w:r>
      <w:r w:rsidR="00495FBF">
        <w:rPr>
          <w:lang w:eastAsia="zh-CN"/>
        </w:rPr>
        <w:t>,</w:t>
      </w:r>
      <w:r w:rsidR="00766BA9">
        <w:rPr>
          <w:lang w:eastAsia="zh-CN"/>
        </w:rPr>
        <w:t xml:space="preserve"> this is the case for some </w:t>
      </w:r>
      <w:r w:rsidR="000F51E7">
        <w:rPr>
          <w:lang w:eastAsia="zh-CN"/>
        </w:rPr>
        <w:t xml:space="preserve">of the </w:t>
      </w:r>
      <w:r w:rsidR="00766BA9">
        <w:rPr>
          <w:lang w:eastAsia="zh-CN"/>
        </w:rPr>
        <w:t>cases calculated here.</w:t>
      </w:r>
    </w:p>
    <w:p w14:paraId="19ED7D33" w14:textId="77777777" w:rsidR="00F568B3" w:rsidRDefault="00F568B3" w:rsidP="00F568B3">
      <w:pPr>
        <w:pStyle w:val="Heading4"/>
        <w:numPr>
          <w:ilvl w:val="0"/>
          <w:numId w:val="0"/>
        </w:numPr>
        <w:spacing w:after="240"/>
        <w:rPr>
          <w:lang w:eastAsia="zh-CN"/>
        </w:rPr>
      </w:pPr>
      <w:r>
        <w:rPr>
          <w:lang w:eastAsia="zh-CN"/>
        </w:rPr>
        <w:lastRenderedPageBreak/>
        <w:t>Aggressor UL and Victim DL channel BW choices</w:t>
      </w:r>
    </w:p>
    <w:p w14:paraId="46E8D7B5" w14:textId="4EC037D8" w:rsidR="00F568B3" w:rsidRDefault="001E5B56" w:rsidP="00F568B3">
      <w:pPr>
        <w:rPr>
          <w:lang w:val="en-GB" w:eastAsia="zh-CN"/>
        </w:rPr>
      </w:pPr>
      <w:r>
        <w:rPr>
          <w:lang w:val="en-GB" w:eastAsia="zh-CN"/>
        </w:rPr>
        <w:t>L</w:t>
      </w:r>
      <w:r w:rsidR="00F568B3">
        <w:rPr>
          <w:lang w:val="en-GB" w:eastAsia="zh-CN"/>
        </w:rPr>
        <w:t xml:space="preserve">ike for the inter-band 2UL case, the victim BW should be chosen to reveal the largest possible de-sense for the </w:t>
      </w:r>
      <w:r w:rsidR="00171B70">
        <w:rPr>
          <w:lang w:val="en-GB" w:eastAsia="zh-CN"/>
        </w:rPr>
        <w:t>smalles</w:t>
      </w:r>
      <w:r w:rsidR="00052A2B">
        <w:rPr>
          <w:lang w:val="en-GB" w:eastAsia="zh-CN"/>
        </w:rPr>
        <w:t>t</w:t>
      </w:r>
      <w:r w:rsidR="00171B70">
        <w:rPr>
          <w:lang w:val="en-GB" w:eastAsia="zh-CN"/>
        </w:rPr>
        <w:t xml:space="preserve"> valid channe</w:t>
      </w:r>
      <w:r w:rsidR="00052A2B">
        <w:rPr>
          <w:lang w:val="en-GB" w:eastAsia="zh-CN"/>
        </w:rPr>
        <w:t>l</w:t>
      </w:r>
      <w:r w:rsidR="00171B70">
        <w:rPr>
          <w:lang w:val="en-GB" w:eastAsia="zh-CN"/>
        </w:rPr>
        <w:t xml:space="preserve"> bandwidth</w:t>
      </w:r>
      <w:r w:rsidR="00052A2B">
        <w:rPr>
          <w:lang w:val="en-GB" w:eastAsia="zh-CN"/>
        </w:rPr>
        <w:t xml:space="preserve"> and SCS.</w:t>
      </w:r>
      <w:r w:rsidR="00A90946">
        <w:rPr>
          <w:lang w:val="en-GB" w:eastAsia="zh-CN"/>
        </w:rPr>
        <w:t xml:space="preserve"> In most FDD case</w:t>
      </w:r>
      <w:r w:rsidR="00E0112F">
        <w:rPr>
          <w:lang w:val="en-GB" w:eastAsia="zh-CN"/>
        </w:rPr>
        <w:t>s</w:t>
      </w:r>
      <w:r w:rsidR="00A90946">
        <w:rPr>
          <w:lang w:val="en-GB" w:eastAsia="zh-CN"/>
        </w:rPr>
        <w:t xml:space="preserve"> it is for 5MHz CBW and </w:t>
      </w:r>
      <w:proofErr w:type="gramStart"/>
      <w:r w:rsidR="00A90946">
        <w:rPr>
          <w:lang w:val="en-GB" w:eastAsia="zh-CN"/>
        </w:rPr>
        <w:t>15kHz</w:t>
      </w:r>
      <w:proofErr w:type="gramEnd"/>
      <w:r w:rsidR="00A90946">
        <w:rPr>
          <w:lang w:val="en-GB" w:eastAsia="zh-CN"/>
        </w:rPr>
        <w:t xml:space="preserve"> SCS</w:t>
      </w:r>
    </w:p>
    <w:p w14:paraId="42457F66" w14:textId="53B9967B" w:rsidR="00A90946" w:rsidRDefault="00A90946" w:rsidP="00F568B3">
      <w:pPr>
        <w:rPr>
          <w:lang w:val="en-GB" w:eastAsia="zh-CN"/>
        </w:rPr>
      </w:pPr>
      <w:r>
        <w:rPr>
          <w:lang w:val="en-GB" w:eastAsia="zh-CN"/>
        </w:rPr>
        <w:t>For Non-contiguous UL CA</w:t>
      </w:r>
      <w:r w:rsidR="00E0112F">
        <w:rPr>
          <w:lang w:val="en-GB" w:eastAsia="zh-CN"/>
        </w:rPr>
        <w:t>,</w:t>
      </w:r>
      <w:r>
        <w:rPr>
          <w:lang w:val="en-GB" w:eastAsia="zh-CN"/>
        </w:rPr>
        <w:t xml:space="preserve"> since there is a gap </w:t>
      </w:r>
      <w:r w:rsidR="00766E6B">
        <w:rPr>
          <w:lang w:val="en-GB" w:eastAsia="zh-CN"/>
        </w:rPr>
        <w:t>that accounts in the IMD BW</w:t>
      </w:r>
      <w:r w:rsidR="00E0112F">
        <w:rPr>
          <w:lang w:val="en-GB" w:eastAsia="zh-CN"/>
        </w:rPr>
        <w:t>,</w:t>
      </w:r>
      <w:r w:rsidR="00766E6B">
        <w:rPr>
          <w:lang w:val="en-GB" w:eastAsia="zh-CN"/>
        </w:rPr>
        <w:t xml:space="preserve"> the lowest valid channel bandwidth and SCS can be chosen for each CC, given that the smallest channel bandwidth and SCS will have the lowest guard band and </w:t>
      </w:r>
      <w:r w:rsidR="00E0112F">
        <w:rPr>
          <w:lang w:val="en-GB" w:eastAsia="zh-CN"/>
        </w:rPr>
        <w:t>largest</w:t>
      </w:r>
      <w:r w:rsidR="00766E6B">
        <w:rPr>
          <w:lang w:val="en-GB" w:eastAsia="zh-CN"/>
        </w:rPr>
        <w:t xml:space="preserve"> 1RB+1RB IMD BW.</w:t>
      </w:r>
    </w:p>
    <w:p w14:paraId="1599527C" w14:textId="11CEC148" w:rsidR="00766E6B" w:rsidRPr="00F568B3" w:rsidRDefault="00766E6B" w:rsidP="009B0A44">
      <w:pPr>
        <w:spacing w:after="0"/>
        <w:rPr>
          <w:lang w:val="en-GB" w:eastAsia="zh-CN"/>
        </w:rPr>
      </w:pPr>
      <w:r>
        <w:rPr>
          <w:lang w:val="en-GB" w:eastAsia="zh-CN"/>
        </w:rPr>
        <w:t>For contiguous UL CA, the CC1 and CC2 CBW should be chosen such that the aggregated BW is the closest to the UL band frequency range (either the band definition or the regional range excluding operator specific range) and uses the lowest SCS and</w:t>
      </w:r>
      <w:r w:rsidR="00E0112F">
        <w:rPr>
          <w:lang w:val="en-GB" w:eastAsia="zh-CN"/>
        </w:rPr>
        <w:t>,</w:t>
      </w:r>
      <w:r>
        <w:rPr>
          <w:lang w:val="en-GB" w:eastAsia="zh-CN"/>
        </w:rPr>
        <w:t xml:space="preserve"> when feasible uses CBW &lt;60MHz to minimize the guard bands and maximize the IMD BW.</w:t>
      </w:r>
    </w:p>
    <w:p w14:paraId="03CA5352" w14:textId="7752790D" w:rsidR="00BF0A4C" w:rsidRDefault="00BF0A4C" w:rsidP="00BF0A4C">
      <w:pPr>
        <w:pStyle w:val="Heading4"/>
        <w:numPr>
          <w:ilvl w:val="0"/>
          <w:numId w:val="0"/>
        </w:numPr>
        <w:spacing w:after="240"/>
        <w:rPr>
          <w:lang w:eastAsia="zh-CN"/>
        </w:rPr>
      </w:pPr>
      <w:r>
        <w:rPr>
          <w:lang w:eastAsia="zh-CN"/>
        </w:rPr>
        <w:t>UL allocation choice</w:t>
      </w:r>
    </w:p>
    <w:p w14:paraId="0D7F6DAB" w14:textId="2DC5D8DA" w:rsidR="00320E8D" w:rsidRDefault="00766E6B" w:rsidP="00766E6B">
      <w:pPr>
        <w:rPr>
          <w:lang w:val="en-GB" w:eastAsia="zh-CN"/>
        </w:rPr>
      </w:pPr>
      <w:r>
        <w:rPr>
          <w:lang w:val="en-GB" w:eastAsia="zh-CN"/>
        </w:rPr>
        <w:t>In order to simplify calculations of the interfering power from the IMD</w:t>
      </w:r>
      <w:r w:rsidR="00E0112F">
        <w:rPr>
          <w:lang w:val="en-GB" w:eastAsia="zh-CN"/>
        </w:rPr>
        <w:t>,</w:t>
      </w:r>
      <w:r>
        <w:rPr>
          <w:lang w:val="en-GB" w:eastAsia="zh-CN"/>
        </w:rPr>
        <w:t xml:space="preserve"> it is suggested to use the 1RB+1RB case as it ensures that the IMD power fits in the lowest 5MHz chann</w:t>
      </w:r>
      <w:r w:rsidR="009B0A44">
        <w:rPr>
          <w:lang w:val="en-GB" w:eastAsia="zh-CN"/>
        </w:rPr>
        <w:t xml:space="preserve">el at </w:t>
      </w:r>
      <w:proofErr w:type="gramStart"/>
      <w:r w:rsidR="009B0A44">
        <w:rPr>
          <w:lang w:val="en-GB" w:eastAsia="zh-CN"/>
        </w:rPr>
        <w:t>15kHz</w:t>
      </w:r>
      <w:proofErr w:type="gramEnd"/>
      <w:r w:rsidR="009B0A44">
        <w:rPr>
          <w:lang w:val="en-GB" w:eastAsia="zh-CN"/>
        </w:rPr>
        <w:t xml:space="preserve"> (4.5MHz REFSENS BW). Furthermore</w:t>
      </w:r>
      <w:r w:rsidR="00E0112F">
        <w:rPr>
          <w:lang w:val="en-GB" w:eastAsia="zh-CN"/>
        </w:rPr>
        <w:t>,</w:t>
      </w:r>
      <w:r w:rsidR="009B0A44">
        <w:rPr>
          <w:lang w:val="en-GB" w:eastAsia="zh-CN"/>
        </w:rPr>
        <w:t xml:space="preserve"> the 1RB position is tuned such that the IMD centre falls as close as possible to the centre of the victim DL channel. In this case</w:t>
      </w:r>
      <w:r w:rsidR="00E0112F">
        <w:rPr>
          <w:lang w:val="en-GB" w:eastAsia="zh-CN"/>
        </w:rPr>
        <w:t>,</w:t>
      </w:r>
      <w:r w:rsidR="009B0A44">
        <w:rPr>
          <w:lang w:val="en-GB" w:eastAsia="zh-CN"/>
        </w:rPr>
        <w:t xml:space="preserve"> the IMD power is contained in 4.5 MHz up to IMD15 at 15kHz SCS</w:t>
      </w:r>
      <w:r w:rsidR="009B0A44" w:rsidRPr="009B0A44">
        <w:rPr>
          <w:lang w:val="en-GB" w:eastAsia="zh-CN"/>
        </w:rPr>
        <w:t xml:space="preserve"> </w:t>
      </w:r>
      <w:r w:rsidR="009B0A44">
        <w:rPr>
          <w:lang w:val="en-GB" w:eastAsia="zh-CN"/>
        </w:rPr>
        <w:t xml:space="preserve">in both UL CC, up to IMD13 at 30KHz SCS in both UL CC. </w:t>
      </w:r>
      <w:r w:rsidR="00320E8D">
        <w:rPr>
          <w:lang w:val="en-GB" w:eastAsia="zh-CN"/>
        </w:rPr>
        <w:t xml:space="preserve">This </w:t>
      </w:r>
      <w:r w:rsidR="00E0112F">
        <w:rPr>
          <w:lang w:val="en-GB" w:eastAsia="zh-CN"/>
        </w:rPr>
        <w:t>a</w:t>
      </w:r>
      <w:r w:rsidR="00320E8D">
        <w:rPr>
          <w:lang w:val="en-GB" w:eastAsia="zh-CN"/>
        </w:rPr>
        <w:t>lso means that it is not necessary to apply correction factors up to IMD9 for 15KHz SCS in both CCs as the IMD BW is close to 1MHz</w:t>
      </w:r>
      <w:r w:rsidR="00E0112F">
        <w:rPr>
          <w:lang w:val="en-GB" w:eastAsia="zh-CN"/>
        </w:rPr>
        <w:t>,</w:t>
      </w:r>
      <w:r w:rsidR="00320E8D">
        <w:rPr>
          <w:lang w:val="en-GB" w:eastAsia="zh-CN"/>
        </w:rPr>
        <w:t xml:space="preserve"> and thus the </w:t>
      </w:r>
      <w:proofErr w:type="spellStart"/>
      <w:r w:rsidR="00320E8D">
        <w:rPr>
          <w:lang w:val="en-GB" w:eastAsia="zh-CN"/>
        </w:rPr>
        <w:t>dBm</w:t>
      </w:r>
      <w:proofErr w:type="spellEnd"/>
      <w:r w:rsidR="00320E8D">
        <w:rPr>
          <w:lang w:val="en-GB" w:eastAsia="zh-CN"/>
        </w:rPr>
        <w:t>/MHz value can be considered as the total interfering power in the DL channel. This covers most of the cases and in other cases, the correction factor is less than 3dB</w:t>
      </w:r>
      <w:r w:rsidR="00E0112F">
        <w:rPr>
          <w:lang w:val="en-GB" w:eastAsia="zh-CN"/>
        </w:rPr>
        <w:t>,</w:t>
      </w:r>
      <w:r w:rsidR="00320E8D">
        <w:rPr>
          <w:lang w:val="en-GB" w:eastAsia="zh-CN"/>
        </w:rPr>
        <w:t xml:space="preserve"> even in the 15kHz SCS in both CC case up to IMD13</w:t>
      </w:r>
      <w:r w:rsidR="00E0112F">
        <w:rPr>
          <w:lang w:val="en-GB" w:eastAsia="zh-CN"/>
        </w:rPr>
        <w:t>,</w:t>
      </w:r>
      <w:r w:rsidR="00320E8D">
        <w:rPr>
          <w:lang w:val="en-GB" w:eastAsia="zh-CN"/>
        </w:rPr>
        <w:t xml:space="preserve"> which as explained above the assumed decay at higher IM</w:t>
      </w:r>
      <w:r w:rsidR="001E489B">
        <w:rPr>
          <w:lang w:val="en-GB" w:eastAsia="zh-CN"/>
        </w:rPr>
        <w:t>D order is anyhow conservative.</w:t>
      </w:r>
    </w:p>
    <w:p w14:paraId="00B5A242" w14:textId="32F2D71C" w:rsidR="001E489B" w:rsidRDefault="001E489B" w:rsidP="00766E6B">
      <w:pPr>
        <w:rPr>
          <w:lang w:val="en-GB" w:eastAsia="zh-CN"/>
        </w:rPr>
      </w:pPr>
      <w:r>
        <w:rPr>
          <w:lang w:val="en-GB" w:eastAsia="zh-CN"/>
        </w:rPr>
        <w:t>It is recognized that the 1RB+1RB UL allocation is not necessarily the most representative but it is the one that enable</w:t>
      </w:r>
      <w:r w:rsidR="00E0112F">
        <w:rPr>
          <w:lang w:val="en-GB" w:eastAsia="zh-CN"/>
        </w:rPr>
        <w:t>s</w:t>
      </w:r>
      <w:r>
        <w:rPr>
          <w:lang w:val="en-GB" w:eastAsia="zh-CN"/>
        </w:rPr>
        <w:t xml:space="preserve"> the easiest calculations and correspond to the highest probability to find a collision with the DL band. Nevertheless</w:t>
      </w:r>
      <w:r w:rsidR="00E0112F">
        <w:rPr>
          <w:lang w:val="en-GB" w:eastAsia="zh-CN"/>
        </w:rPr>
        <w:t>,</w:t>
      </w:r>
      <w:r>
        <w:rPr>
          <w:lang w:val="en-GB" w:eastAsia="zh-CN"/>
        </w:rPr>
        <w:t xml:space="preserve"> it is no</w:t>
      </w:r>
      <w:r w:rsidR="00E0112F">
        <w:rPr>
          <w:lang w:val="en-GB" w:eastAsia="zh-CN"/>
        </w:rPr>
        <w:t>t</w:t>
      </w:r>
      <w:r>
        <w:rPr>
          <w:lang w:val="en-GB" w:eastAsia="zh-CN"/>
        </w:rPr>
        <w:t xml:space="preserve"> the wors</w:t>
      </w:r>
      <w:r w:rsidR="00E0112F">
        <w:rPr>
          <w:lang w:val="en-GB" w:eastAsia="zh-CN"/>
        </w:rPr>
        <w:t>t</w:t>
      </w:r>
      <w:r>
        <w:rPr>
          <w:lang w:val="en-GB" w:eastAsia="zh-CN"/>
        </w:rPr>
        <w:t xml:space="preserve"> case </w:t>
      </w:r>
      <w:r w:rsidR="00E0112F">
        <w:rPr>
          <w:lang w:val="en-GB" w:eastAsia="zh-CN"/>
        </w:rPr>
        <w:t xml:space="preserve">as if the collision </w:t>
      </w:r>
      <w:proofErr w:type="gramStart"/>
      <w:r w:rsidR="00E0112F">
        <w:rPr>
          <w:lang w:val="en-GB" w:eastAsia="zh-CN"/>
        </w:rPr>
        <w:t>exists,</w:t>
      </w:r>
      <w:proofErr w:type="gramEnd"/>
      <w:r w:rsidR="00E0112F">
        <w:rPr>
          <w:lang w:val="en-GB" w:eastAsia="zh-CN"/>
        </w:rPr>
        <w:t xml:space="preserve"> a larger allocation would mean that the PSD level could be constant across the victim channel.</w:t>
      </w:r>
    </w:p>
    <w:p w14:paraId="63E4D5F2" w14:textId="1AADC290" w:rsidR="00D200DC" w:rsidRDefault="00D200DC" w:rsidP="00D200DC">
      <w:pPr>
        <w:pStyle w:val="Heading4"/>
        <w:numPr>
          <w:ilvl w:val="0"/>
          <w:numId w:val="0"/>
        </w:numPr>
        <w:spacing w:after="240"/>
        <w:rPr>
          <w:lang w:eastAsia="zh-CN"/>
        </w:rPr>
      </w:pPr>
      <w:r>
        <w:rPr>
          <w:lang w:eastAsia="zh-CN"/>
        </w:rPr>
        <w:t>MSD calculations accounting for MRC combining</w:t>
      </w:r>
    </w:p>
    <w:p w14:paraId="33330E8D" w14:textId="1737D892" w:rsidR="00C855FB" w:rsidRPr="00C855FB" w:rsidRDefault="00C855FB" w:rsidP="00C855FB">
      <w:pPr>
        <w:rPr>
          <w:lang w:val="en-GB" w:eastAsia="zh-CN"/>
        </w:rPr>
      </w:pPr>
      <w:proofErr w:type="gramStart"/>
      <w:r>
        <w:rPr>
          <w:lang w:val="en-GB" w:eastAsia="zh-CN"/>
        </w:rPr>
        <w:t>Tak</w:t>
      </w:r>
      <w:r w:rsidR="00E0112F">
        <w:rPr>
          <w:lang w:val="en-GB" w:eastAsia="zh-CN"/>
        </w:rPr>
        <w:t>ing</w:t>
      </w:r>
      <w:r>
        <w:rPr>
          <w:lang w:val="en-GB" w:eastAsia="zh-CN"/>
        </w:rPr>
        <w:t xml:space="preserve"> into account the fact that</w:t>
      </w:r>
      <w:r w:rsidR="00E0112F">
        <w:rPr>
          <w:lang w:val="en-GB" w:eastAsia="zh-CN"/>
        </w:rPr>
        <w:t>,</w:t>
      </w:r>
      <w:r>
        <w:rPr>
          <w:lang w:val="en-GB" w:eastAsia="zh-CN"/>
        </w:rPr>
        <w:t xml:space="preserve"> in most case</w:t>
      </w:r>
      <w:r w:rsidR="00E0112F">
        <w:rPr>
          <w:lang w:val="en-GB" w:eastAsia="zh-CN"/>
        </w:rPr>
        <w:t>s,</w:t>
      </w:r>
      <w:r>
        <w:rPr>
          <w:lang w:val="en-GB" w:eastAsia="zh-CN"/>
        </w:rPr>
        <w:t xml:space="preserve"> the diversity path benefits from the added attenuation of the IMD products via the antenna isolation, the MSD should be based on calculations of correlated interference in the main and diversity path and MRC combining.</w:t>
      </w:r>
      <w:proofErr w:type="gramEnd"/>
      <w:r>
        <w:rPr>
          <w:lang w:val="en-GB" w:eastAsia="zh-CN"/>
        </w:rPr>
        <w:t xml:space="preserve"> Those calculations are reported in Table 3 and Table 4 for contiguous and non-contiguous UL CA respectively.</w:t>
      </w:r>
    </w:p>
    <w:p w14:paraId="10061B27" w14:textId="3643FF0A" w:rsidR="00CA7DC5" w:rsidRDefault="00CA7DC5" w:rsidP="00CA7DC5">
      <w:pPr>
        <w:pStyle w:val="Heading4"/>
        <w:numPr>
          <w:ilvl w:val="0"/>
          <w:numId w:val="0"/>
        </w:numPr>
        <w:spacing w:after="240"/>
        <w:rPr>
          <w:lang w:eastAsia="zh-CN"/>
        </w:rPr>
      </w:pPr>
      <w:r>
        <w:rPr>
          <w:lang w:eastAsia="zh-CN"/>
        </w:rPr>
        <w:t>Contiguous inter-band cases</w:t>
      </w:r>
    </w:p>
    <w:p w14:paraId="5059ED6B" w14:textId="30C66380" w:rsidR="003A05FC" w:rsidRPr="003A05FC" w:rsidRDefault="003A05FC" w:rsidP="003A05FC">
      <w:pPr>
        <w:rPr>
          <w:lang w:val="en-GB" w:eastAsia="zh-CN"/>
        </w:rPr>
      </w:pPr>
      <w:r>
        <w:rPr>
          <w:lang w:val="en-GB" w:eastAsia="zh-CN"/>
        </w:rPr>
        <w:t>Table 3 provides the MSD calculations for the inter-band combinations with a contiguous UL CA configuration in table 1. These tables also provide the test point for the specification of this MSD.</w:t>
      </w:r>
    </w:p>
    <w:p w14:paraId="6323775D" w14:textId="77777777" w:rsidR="00442A35" w:rsidRDefault="00D200DC" w:rsidP="00442A35">
      <w:pPr>
        <w:pStyle w:val="Caption"/>
        <w:keepNext/>
        <w:jc w:val="center"/>
      </w:pPr>
      <w:r>
        <w:t xml:space="preserve">Table </w:t>
      </w:r>
      <w:r w:rsidR="002744E5">
        <w:fldChar w:fldCharType="begin"/>
      </w:r>
      <w:r w:rsidR="002744E5">
        <w:instrText xml:space="preserve"> SEQ Table \* ARABIC </w:instrText>
      </w:r>
      <w:r w:rsidR="002744E5">
        <w:fldChar w:fldCharType="separate"/>
      </w:r>
      <w:r w:rsidR="00752B0B">
        <w:rPr>
          <w:noProof/>
        </w:rPr>
        <w:t>3</w:t>
      </w:r>
      <w:r w:rsidR="002744E5">
        <w:rPr>
          <w:noProof/>
        </w:rPr>
        <w:fldChar w:fldCharType="end"/>
      </w:r>
      <w:r>
        <w:t>: MSD and associated test points for contiguous UL CA cases</w:t>
      </w:r>
    </w:p>
    <w:p w14:paraId="208D3651" w14:textId="19A937CA" w:rsidR="0015452E" w:rsidRDefault="0015452E" w:rsidP="0015452E">
      <w:r w:rsidRPr="0015452E">
        <w:rPr>
          <w:noProof/>
        </w:rPr>
        <w:drawing>
          <wp:inline distT="0" distB="0" distL="0" distR="0" wp14:anchorId="4F427D60" wp14:editId="0E6A6885">
            <wp:extent cx="5333267" cy="2878667"/>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9">
                      <a:extLst>
                        <a:ext uri="{28A0092B-C50C-407E-A947-70E740481C1C}">
                          <a14:useLocalDpi xmlns:a14="http://schemas.microsoft.com/office/drawing/2010/main" val="0"/>
                        </a:ext>
                      </a:extLst>
                    </a:blip>
                    <a:srcRect t="-1796"/>
                    <a:stretch/>
                  </pic:blipFill>
                  <pic:spPr bwMode="auto">
                    <a:xfrm>
                      <a:off x="0" y="0"/>
                      <a:ext cx="5336409" cy="2880363"/>
                    </a:xfrm>
                    <a:prstGeom prst="rect">
                      <a:avLst/>
                    </a:prstGeom>
                    <a:noFill/>
                    <a:ln>
                      <a:noFill/>
                    </a:ln>
                    <a:extLst>
                      <a:ext uri="{53640926-AAD7-44D8-BBD7-CCE9431645EC}">
                        <a14:shadowObscured xmlns:a14="http://schemas.microsoft.com/office/drawing/2010/main"/>
                      </a:ext>
                    </a:extLst>
                  </pic:spPr>
                </pic:pic>
              </a:graphicData>
            </a:graphic>
          </wp:inline>
        </w:drawing>
      </w:r>
    </w:p>
    <w:p w14:paraId="59CC358E" w14:textId="7DC90F11" w:rsidR="002F0046" w:rsidRPr="002F0046" w:rsidRDefault="003A05FC" w:rsidP="002F0046">
      <w:pPr>
        <w:spacing w:after="0"/>
        <w:rPr>
          <w:b/>
        </w:rPr>
      </w:pPr>
      <w:r w:rsidRPr="002F0046">
        <w:rPr>
          <w:b/>
        </w:rPr>
        <w:t>Observation</w:t>
      </w:r>
      <w:r w:rsidR="002F0046" w:rsidRPr="002F0046">
        <w:rPr>
          <w:b/>
        </w:rPr>
        <w:t xml:space="preserve"> 1 for contiguous UL CA related MSD</w:t>
      </w:r>
      <w:r w:rsidRPr="002F0046">
        <w:rPr>
          <w:b/>
        </w:rPr>
        <w:t>:</w:t>
      </w:r>
    </w:p>
    <w:p w14:paraId="4B63D7C8" w14:textId="39A7CB35" w:rsidR="003A05FC" w:rsidRDefault="002F0046" w:rsidP="002F0046">
      <w:pPr>
        <w:pStyle w:val="ListParagraph"/>
        <w:numPr>
          <w:ilvl w:val="0"/>
          <w:numId w:val="35"/>
        </w:numPr>
        <w:spacing w:after="0"/>
        <w:rPr>
          <w:b/>
        </w:rPr>
      </w:pPr>
      <w:r w:rsidRPr="002F0046">
        <w:rPr>
          <w:b/>
        </w:rPr>
        <w:t>I</w:t>
      </w:r>
      <w:r w:rsidR="003A05FC" w:rsidRPr="002F0046">
        <w:rPr>
          <w:b/>
        </w:rPr>
        <w:t xml:space="preserve">n some of case, the IMD separation BW and the band separation are adjusted to account for </w:t>
      </w:r>
      <w:r w:rsidR="00E0112F">
        <w:rPr>
          <w:b/>
        </w:rPr>
        <w:t>the guard bands</w:t>
      </w:r>
    </w:p>
    <w:p w14:paraId="2553EBC0" w14:textId="2B0DB652" w:rsidR="002F0046" w:rsidRDefault="002F0046" w:rsidP="002F0046">
      <w:pPr>
        <w:pStyle w:val="ListParagraph"/>
        <w:numPr>
          <w:ilvl w:val="0"/>
          <w:numId w:val="35"/>
        </w:numPr>
        <w:spacing w:after="0"/>
        <w:rPr>
          <w:b/>
        </w:rPr>
      </w:pPr>
      <w:r>
        <w:rPr>
          <w:b/>
        </w:rPr>
        <w:t>For CA_n41C-n77, the MSD based on IMD11 for US or IMD9 for China based spectrum ranges are very similar</w:t>
      </w:r>
    </w:p>
    <w:p w14:paraId="54F7B96A" w14:textId="6566D17C" w:rsidR="002F0046" w:rsidRDefault="002F0046" w:rsidP="002F0046">
      <w:pPr>
        <w:pStyle w:val="ListParagraph"/>
        <w:numPr>
          <w:ilvl w:val="0"/>
          <w:numId w:val="35"/>
        </w:numPr>
        <w:spacing w:after="0"/>
        <w:rPr>
          <w:b/>
        </w:rPr>
      </w:pPr>
      <w:r>
        <w:rPr>
          <w:b/>
        </w:rPr>
        <w:t>For DC_n3A_n41C the IMD11 related MSD is negligible</w:t>
      </w:r>
    </w:p>
    <w:p w14:paraId="48184047" w14:textId="347F7F41" w:rsidR="002F0046" w:rsidRPr="002F0046" w:rsidRDefault="002F0046" w:rsidP="002F0046">
      <w:pPr>
        <w:pStyle w:val="ListParagraph"/>
        <w:numPr>
          <w:ilvl w:val="0"/>
          <w:numId w:val="35"/>
        </w:numPr>
        <w:spacing w:after="0"/>
        <w:rPr>
          <w:b/>
        </w:rPr>
      </w:pPr>
      <w:r>
        <w:rPr>
          <w:b/>
        </w:rPr>
        <w:lastRenderedPageBreak/>
        <w:t>CA_n41C-n66A show significant MSD due to IMD5 interference</w:t>
      </w:r>
    </w:p>
    <w:p w14:paraId="7DD7F775" w14:textId="77777777" w:rsidR="00CA7DC5" w:rsidRDefault="00CA7DC5" w:rsidP="00CA7DC5">
      <w:pPr>
        <w:pStyle w:val="Heading4"/>
        <w:numPr>
          <w:ilvl w:val="0"/>
          <w:numId w:val="0"/>
        </w:numPr>
        <w:spacing w:after="240"/>
        <w:rPr>
          <w:lang w:eastAsia="zh-CN"/>
        </w:rPr>
      </w:pPr>
      <w:r>
        <w:rPr>
          <w:lang w:eastAsia="zh-CN"/>
        </w:rPr>
        <w:t>Non-contiguous inter-band cases</w:t>
      </w:r>
    </w:p>
    <w:p w14:paraId="63DA857F" w14:textId="41DDC6C3" w:rsidR="002F0046" w:rsidRPr="002F0046" w:rsidRDefault="002F0046" w:rsidP="002F0046">
      <w:pPr>
        <w:rPr>
          <w:lang w:val="en-GB" w:eastAsia="zh-CN"/>
        </w:rPr>
      </w:pPr>
      <w:r>
        <w:rPr>
          <w:lang w:val="en-GB" w:eastAsia="zh-CN"/>
        </w:rPr>
        <w:t>Table 4 provides the MSD calculations for the inter-band combinations with a non-contiguous UL CA configuration in table 1. These tables also provide the test point for the specification of this MSD.</w:t>
      </w:r>
    </w:p>
    <w:p w14:paraId="16210164" w14:textId="77777777" w:rsidR="00442A35" w:rsidRDefault="00D200DC" w:rsidP="006F1B05">
      <w:pPr>
        <w:pStyle w:val="Caption"/>
        <w:keepNext/>
        <w:jc w:val="center"/>
      </w:pPr>
      <w:r>
        <w:t xml:space="preserve">Table </w:t>
      </w:r>
      <w:r w:rsidR="002744E5">
        <w:fldChar w:fldCharType="begin"/>
      </w:r>
      <w:r w:rsidR="002744E5">
        <w:instrText xml:space="preserve"> SEQ Table \* ARABIC </w:instrText>
      </w:r>
      <w:r w:rsidR="002744E5">
        <w:fldChar w:fldCharType="separate"/>
      </w:r>
      <w:r w:rsidR="00752B0B">
        <w:rPr>
          <w:noProof/>
        </w:rPr>
        <w:t>4</w:t>
      </w:r>
      <w:r w:rsidR="002744E5">
        <w:rPr>
          <w:noProof/>
        </w:rPr>
        <w:fldChar w:fldCharType="end"/>
      </w:r>
      <w:r>
        <w:t>: MSD and associated test points for non-contiguous UL CA cases</w:t>
      </w:r>
    </w:p>
    <w:p w14:paraId="3056F2A0" w14:textId="0B3F1679" w:rsidR="00D200DC" w:rsidRDefault="006F1B05" w:rsidP="006F1B05">
      <w:pPr>
        <w:pStyle w:val="Caption"/>
        <w:keepNext/>
        <w:jc w:val="center"/>
      </w:pPr>
      <w:r w:rsidRPr="006F1B05">
        <w:rPr>
          <w:noProof/>
        </w:rPr>
        <w:drawing>
          <wp:inline distT="0" distB="0" distL="0" distR="0" wp14:anchorId="44742C87" wp14:editId="37DD0A37">
            <wp:extent cx="6646545" cy="2786811"/>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2786811"/>
                    </a:xfrm>
                    <a:prstGeom prst="rect">
                      <a:avLst/>
                    </a:prstGeom>
                    <a:noFill/>
                    <a:ln>
                      <a:noFill/>
                    </a:ln>
                  </pic:spPr>
                </pic:pic>
              </a:graphicData>
            </a:graphic>
          </wp:inline>
        </w:drawing>
      </w:r>
    </w:p>
    <w:p w14:paraId="373084B7" w14:textId="355916D8" w:rsidR="002F0046" w:rsidRPr="002F0046" w:rsidRDefault="002F0046" w:rsidP="002F0046">
      <w:pPr>
        <w:spacing w:after="0"/>
        <w:rPr>
          <w:b/>
        </w:rPr>
      </w:pPr>
      <w:r w:rsidRPr="002F0046">
        <w:rPr>
          <w:b/>
        </w:rPr>
        <w:t xml:space="preserve">Observation </w:t>
      </w:r>
      <w:r>
        <w:rPr>
          <w:b/>
        </w:rPr>
        <w:t>2</w:t>
      </w:r>
      <w:r w:rsidRPr="002F0046">
        <w:rPr>
          <w:b/>
        </w:rPr>
        <w:t xml:space="preserve"> for </w:t>
      </w:r>
      <w:r>
        <w:rPr>
          <w:b/>
        </w:rPr>
        <w:t>non-</w:t>
      </w:r>
      <w:r w:rsidRPr="002F0046">
        <w:rPr>
          <w:b/>
        </w:rPr>
        <w:t>contiguous UL CA related MSD:</w:t>
      </w:r>
    </w:p>
    <w:p w14:paraId="13BEA394" w14:textId="4784A489" w:rsidR="002F0046" w:rsidRDefault="002F0046" w:rsidP="002F0046">
      <w:pPr>
        <w:pStyle w:val="ListParagraph"/>
        <w:numPr>
          <w:ilvl w:val="0"/>
          <w:numId w:val="35"/>
        </w:numPr>
        <w:spacing w:after="0"/>
        <w:rPr>
          <w:b/>
        </w:rPr>
      </w:pPr>
      <w:r>
        <w:rPr>
          <w:b/>
        </w:rPr>
        <w:t>For cases related to IMD7 interference, the MSD is small but can’t be neglected</w:t>
      </w:r>
    </w:p>
    <w:p w14:paraId="035D8E80" w14:textId="5B1DAC12" w:rsidR="002F0046" w:rsidRPr="002F0046" w:rsidRDefault="002F0046" w:rsidP="002F0046">
      <w:pPr>
        <w:pStyle w:val="ListParagraph"/>
        <w:numPr>
          <w:ilvl w:val="0"/>
          <w:numId w:val="35"/>
        </w:numPr>
        <w:spacing w:after="0"/>
        <w:rPr>
          <w:b/>
        </w:rPr>
      </w:pPr>
      <w:r>
        <w:rPr>
          <w:b/>
        </w:rPr>
        <w:t>For CA_n3A_n78(2A) and CA_n2(2A)-n66A the IMD9 related MSD is negligible</w:t>
      </w:r>
    </w:p>
    <w:p w14:paraId="45704BF8" w14:textId="3EF4B1E9" w:rsidR="00171B70" w:rsidRDefault="00171B70" w:rsidP="00171B70">
      <w:pPr>
        <w:pStyle w:val="Heading2"/>
        <w:spacing w:after="240"/>
        <w:rPr>
          <w:lang w:eastAsia="zh-CN"/>
        </w:rPr>
      </w:pPr>
      <w:r>
        <w:rPr>
          <w:lang w:eastAsia="zh-CN"/>
        </w:rPr>
        <w:t>Band protection analysis of IMD products of intra-band CA UL configuration</w:t>
      </w:r>
    </w:p>
    <w:p w14:paraId="5C14B623" w14:textId="77777777" w:rsidR="00BB38A0" w:rsidRDefault="00FF30CE" w:rsidP="00FF30CE">
      <w:pPr>
        <w:rPr>
          <w:lang w:val="en-GB" w:eastAsia="zh-CN"/>
        </w:rPr>
      </w:pPr>
      <w:r>
        <w:rPr>
          <w:lang w:val="en-GB" w:eastAsia="zh-CN"/>
        </w:rPr>
        <w:t xml:space="preserve">For intra-band UL CA cases, the IMD levels should also be considered for band protections. </w:t>
      </w:r>
    </w:p>
    <w:p w14:paraId="02DC8F5B" w14:textId="20F35CB0" w:rsidR="00BB38A0" w:rsidRDefault="00FF30CE" w:rsidP="00FF30CE">
      <w:pPr>
        <w:rPr>
          <w:lang w:val="en-GB" w:eastAsia="zh-CN"/>
        </w:rPr>
      </w:pPr>
      <w:r>
        <w:rPr>
          <w:lang w:val="en-GB" w:eastAsia="zh-CN"/>
        </w:rPr>
        <w:t xml:space="preserve">For non-contiguous </w:t>
      </w:r>
      <w:r w:rsidR="00BB38A0">
        <w:rPr>
          <w:lang w:val="en-GB" w:eastAsia="zh-CN"/>
        </w:rPr>
        <w:t xml:space="preserve">ULCA </w:t>
      </w:r>
      <w:r>
        <w:rPr>
          <w:lang w:val="en-GB" w:eastAsia="zh-CN"/>
        </w:rPr>
        <w:t>case, the IMD3 is m</w:t>
      </w:r>
      <w:r w:rsidR="00E0112F">
        <w:rPr>
          <w:lang w:val="en-GB" w:eastAsia="zh-CN"/>
        </w:rPr>
        <w:t>o</w:t>
      </w:r>
      <w:r>
        <w:rPr>
          <w:lang w:val="en-GB" w:eastAsia="zh-CN"/>
        </w:rPr>
        <w:t xml:space="preserve">st of the time limited to -30dBm/MHz through MPR or -25dBm/MHz through NS04 A-MPR. This means that the -50dBm/MHz </w:t>
      </w:r>
      <w:r w:rsidR="00BB38A0">
        <w:rPr>
          <w:lang w:val="en-GB" w:eastAsia="zh-CN"/>
        </w:rPr>
        <w:t>band protection level can be supported with 20dB or 25dB filter attenuation respectively.</w:t>
      </w:r>
    </w:p>
    <w:p w14:paraId="4F5F5B25" w14:textId="3337937F" w:rsidR="00BB38A0" w:rsidRDefault="00BB38A0" w:rsidP="00BB38A0">
      <w:pPr>
        <w:rPr>
          <w:lang w:val="en-GB" w:eastAsia="zh-CN"/>
        </w:rPr>
      </w:pPr>
      <w:r>
        <w:rPr>
          <w:lang w:val="en-GB" w:eastAsia="zh-CN"/>
        </w:rPr>
        <w:t>For contiguous ULCA case</w:t>
      </w:r>
      <w:r w:rsidR="00E0112F">
        <w:rPr>
          <w:lang w:val="en-GB" w:eastAsia="zh-CN"/>
        </w:rPr>
        <w:t>s</w:t>
      </w:r>
      <w:r>
        <w:rPr>
          <w:lang w:val="en-GB" w:eastAsia="zh-CN"/>
        </w:rPr>
        <w:t xml:space="preserve"> however, the IMD3 is only limited to -13dBm/MHz through MPR. This means that the -50dBm/MHz band protection level can only be supported with 37dB filter attenuation. One particular case is studied here for n41C as recently it has been discussed that in China, n40 and n41 networks may not always be deployed in a way that ensures non-simultaneous operation between the two bands which is why the band 41 protection level by band 40 is being added. It is obvious that reciprocally, band 41 should protect band n40, in the particular case where band 41 uses contiguous UL CA of up to 160MHz, band n40 is subject to the interference of IMD3 product that MPR can only limit to -13dBm/</w:t>
      </w:r>
      <w:proofErr w:type="spellStart"/>
      <w:r>
        <w:rPr>
          <w:lang w:val="en-GB" w:eastAsia="zh-CN"/>
        </w:rPr>
        <w:t>MHz</w:t>
      </w:r>
      <w:r w:rsidR="00895C38">
        <w:rPr>
          <w:lang w:val="en-GB" w:eastAsia="zh-CN"/>
        </w:rPr>
        <w:t>.</w:t>
      </w:r>
      <w:proofErr w:type="spellEnd"/>
    </w:p>
    <w:p w14:paraId="0FBAA07D" w14:textId="415BF2CC" w:rsidR="00895C38" w:rsidRDefault="00895C38" w:rsidP="00BB38A0">
      <w:pPr>
        <w:rPr>
          <w:lang w:val="en-GB" w:eastAsia="zh-CN"/>
        </w:rPr>
      </w:pPr>
      <w:r>
        <w:rPr>
          <w:lang w:val="en-GB" w:eastAsia="zh-CN"/>
        </w:rPr>
        <w:t>In the recent discussion, the band n41 filter for China implementation only provides 27dB rejection in band n40. With such rejection, the IMD3 level in band n40 is -40dBm/MHz which is 10dB short of the current -50dBm/MHz protection level.</w:t>
      </w:r>
    </w:p>
    <w:p w14:paraId="09F97075" w14:textId="76223484" w:rsidR="00895C38" w:rsidRDefault="00895C38" w:rsidP="00BB38A0">
      <w:pPr>
        <w:rPr>
          <w:lang w:val="en-GB" w:eastAsia="zh-CN"/>
        </w:rPr>
      </w:pPr>
      <w:r>
        <w:rPr>
          <w:lang w:val="en-GB" w:eastAsia="zh-CN"/>
        </w:rPr>
        <w:t>It is to be noted that recently bandn40 is also being deployed in Japan</w:t>
      </w:r>
      <w:r w:rsidR="00E0112F">
        <w:rPr>
          <w:lang w:val="en-GB" w:eastAsia="zh-CN"/>
        </w:rPr>
        <w:t>,</w:t>
      </w:r>
      <w:r>
        <w:rPr>
          <w:lang w:val="en-GB" w:eastAsia="zh-CN"/>
        </w:rPr>
        <w:t xml:space="preserve"> but it is not yet clear if simultaneous </w:t>
      </w:r>
      <w:proofErr w:type="spellStart"/>
      <w:r>
        <w:rPr>
          <w:lang w:val="en-GB" w:eastAsia="zh-CN"/>
        </w:rPr>
        <w:t>Tx</w:t>
      </w:r>
      <w:proofErr w:type="spellEnd"/>
      <w:r>
        <w:rPr>
          <w:lang w:val="en-GB" w:eastAsia="zh-CN"/>
        </w:rPr>
        <w:t>/Rx is required.</w:t>
      </w:r>
    </w:p>
    <w:p w14:paraId="7F7E6215" w14:textId="4652D56A" w:rsidR="00895C38" w:rsidRPr="00895C38" w:rsidRDefault="00895C38" w:rsidP="00BB38A0">
      <w:pPr>
        <w:rPr>
          <w:b/>
          <w:lang w:val="en-GB" w:eastAsia="zh-CN"/>
        </w:rPr>
      </w:pPr>
      <w:r w:rsidRPr="00895C38">
        <w:rPr>
          <w:b/>
          <w:lang w:val="en-GB" w:eastAsia="zh-CN"/>
        </w:rPr>
        <w:t>Proposal on band n40 protection b</w:t>
      </w:r>
      <w:r w:rsidR="00BF4ECA">
        <w:rPr>
          <w:b/>
          <w:lang w:val="en-GB" w:eastAsia="zh-CN"/>
        </w:rPr>
        <w:t>y</w:t>
      </w:r>
      <w:r w:rsidRPr="00895C38">
        <w:rPr>
          <w:b/>
          <w:lang w:val="en-GB" w:eastAsia="zh-CN"/>
        </w:rPr>
        <w:t xml:space="preserve"> n41C (and n41 2A): protection level of band n40 by band n41 with UL CA needs to be studied. Alternatively some UL restrictions may be needed</w:t>
      </w:r>
    </w:p>
    <w:p w14:paraId="66454CB5" w14:textId="1C7456B9" w:rsidR="00A90946" w:rsidRDefault="00A90946" w:rsidP="00A90946">
      <w:pPr>
        <w:pStyle w:val="Heading2"/>
        <w:spacing w:after="240"/>
        <w:rPr>
          <w:lang w:eastAsia="zh-CN"/>
        </w:rPr>
      </w:pPr>
      <w:r>
        <w:rPr>
          <w:lang w:eastAsia="zh-CN"/>
        </w:rPr>
        <w:t>MSD analysis of IMD products of intra-band CA UL configuration as part of an intra-band combination</w:t>
      </w:r>
    </w:p>
    <w:p w14:paraId="1B5051D1" w14:textId="20C94C49" w:rsidR="00895C38" w:rsidRDefault="00895C38" w:rsidP="00895C38">
      <w:pPr>
        <w:rPr>
          <w:lang w:val="en-GB" w:eastAsia="zh-CN"/>
        </w:rPr>
      </w:pPr>
      <w:r>
        <w:rPr>
          <w:lang w:val="en-GB" w:eastAsia="zh-CN"/>
        </w:rPr>
        <w:t xml:space="preserve">In Table 1 there </w:t>
      </w:r>
      <w:r w:rsidR="00EA36EC">
        <w:rPr>
          <w:lang w:val="en-GB" w:eastAsia="zh-CN"/>
        </w:rPr>
        <w:t xml:space="preserve">are </w:t>
      </w:r>
      <w:r>
        <w:rPr>
          <w:lang w:val="en-GB" w:eastAsia="zh-CN"/>
        </w:rPr>
        <w:t xml:space="preserve">also a few intra-band UL CA only cases. </w:t>
      </w:r>
      <w:r w:rsidR="00752B0B">
        <w:rPr>
          <w:lang w:val="en-GB" w:eastAsia="zh-CN"/>
        </w:rPr>
        <w:t xml:space="preserve">In this paper we </w:t>
      </w:r>
      <w:r w:rsidR="00EA36EC">
        <w:rPr>
          <w:lang w:val="en-GB" w:eastAsia="zh-CN"/>
        </w:rPr>
        <w:t>do not</w:t>
      </w:r>
      <w:r w:rsidR="00752B0B">
        <w:rPr>
          <w:lang w:val="en-GB" w:eastAsia="zh-CN"/>
        </w:rPr>
        <w:t xml:space="preserve"> want to propose MSD values as the UL configurations may need some discussion. However, the IMD analysis is valid in terms of revealing the worst case for MSD. Table 5 below show the IMD issues for 3 cases.</w:t>
      </w:r>
    </w:p>
    <w:p w14:paraId="0BFBCB02" w14:textId="08332026" w:rsidR="00752B0B" w:rsidRDefault="00752B0B" w:rsidP="00752B0B">
      <w:pPr>
        <w:pStyle w:val="Caption"/>
        <w:keepNext/>
        <w:jc w:val="center"/>
      </w:pPr>
      <w:r>
        <w:lastRenderedPageBreak/>
        <w:t xml:space="preserve">Table </w:t>
      </w:r>
      <w:r w:rsidR="002744E5">
        <w:fldChar w:fldCharType="begin"/>
      </w:r>
      <w:r w:rsidR="002744E5">
        <w:instrText xml:space="preserve"> SEQ Table \* ARABIC </w:instrText>
      </w:r>
      <w:r w:rsidR="002744E5">
        <w:fldChar w:fldCharType="separate"/>
      </w:r>
      <w:r>
        <w:rPr>
          <w:noProof/>
        </w:rPr>
        <w:t>5</w:t>
      </w:r>
      <w:r w:rsidR="002744E5">
        <w:rPr>
          <w:noProof/>
        </w:rPr>
        <w:fldChar w:fldCharType="end"/>
      </w:r>
      <w:r>
        <w:t xml:space="preserve">: </w:t>
      </w:r>
      <w:r w:rsidR="00EA18DA">
        <w:t>IMD related issues for intra-band cases</w:t>
      </w:r>
    </w:p>
    <w:p w14:paraId="2DB876F8" w14:textId="212CDD20" w:rsidR="00752B0B" w:rsidRDefault="00752B0B" w:rsidP="00752B0B">
      <w:pPr>
        <w:jc w:val="center"/>
        <w:rPr>
          <w:lang w:val="en-GB" w:eastAsia="zh-CN"/>
        </w:rPr>
      </w:pPr>
      <w:r w:rsidRPr="00752B0B">
        <w:rPr>
          <w:noProof/>
        </w:rPr>
        <w:drawing>
          <wp:inline distT="0" distB="0" distL="0" distR="0" wp14:anchorId="00484354" wp14:editId="0709E1EC">
            <wp:extent cx="5391150" cy="2295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2295525"/>
                    </a:xfrm>
                    <a:prstGeom prst="rect">
                      <a:avLst/>
                    </a:prstGeom>
                    <a:noFill/>
                    <a:ln>
                      <a:noFill/>
                    </a:ln>
                  </pic:spPr>
                </pic:pic>
              </a:graphicData>
            </a:graphic>
          </wp:inline>
        </w:drawing>
      </w:r>
    </w:p>
    <w:p w14:paraId="1C546122" w14:textId="2D081EDA" w:rsidR="00EA18DA" w:rsidRPr="002F0046" w:rsidRDefault="00EA18DA" w:rsidP="00EA18DA">
      <w:pPr>
        <w:spacing w:after="0"/>
        <w:rPr>
          <w:b/>
        </w:rPr>
      </w:pPr>
      <w:r w:rsidRPr="002F0046">
        <w:rPr>
          <w:b/>
        </w:rPr>
        <w:t xml:space="preserve">Observation </w:t>
      </w:r>
      <w:r>
        <w:rPr>
          <w:b/>
        </w:rPr>
        <w:t>3</w:t>
      </w:r>
      <w:r w:rsidRPr="002F0046">
        <w:rPr>
          <w:b/>
        </w:rPr>
        <w:t xml:space="preserve"> for</w:t>
      </w:r>
      <w:r>
        <w:rPr>
          <w:b/>
        </w:rPr>
        <w:t xml:space="preserve"> intra-band</w:t>
      </w:r>
      <w:r w:rsidRPr="002F0046">
        <w:rPr>
          <w:b/>
        </w:rPr>
        <w:t xml:space="preserve"> UL CA related MSD:</w:t>
      </w:r>
    </w:p>
    <w:p w14:paraId="798329FF" w14:textId="77777777" w:rsidR="00EA18DA" w:rsidRDefault="00EA18DA" w:rsidP="00EA18DA">
      <w:pPr>
        <w:pStyle w:val="ListParagraph"/>
        <w:numPr>
          <w:ilvl w:val="0"/>
          <w:numId w:val="35"/>
        </w:numPr>
        <w:spacing w:after="0"/>
        <w:rPr>
          <w:b/>
        </w:rPr>
      </w:pPr>
      <w:r>
        <w:rPr>
          <w:b/>
        </w:rPr>
        <w:t>IMD11 related cases can be ignored</w:t>
      </w:r>
    </w:p>
    <w:p w14:paraId="33A00108" w14:textId="2A38C58B" w:rsidR="00EA18DA" w:rsidRPr="00EA18DA" w:rsidRDefault="00EA18DA" w:rsidP="00EA18DA">
      <w:pPr>
        <w:pStyle w:val="ListParagraph"/>
        <w:numPr>
          <w:ilvl w:val="0"/>
          <w:numId w:val="35"/>
        </w:numPr>
        <w:spacing w:after="0"/>
        <w:rPr>
          <w:b/>
        </w:rPr>
      </w:pPr>
      <w:r w:rsidRPr="00EA18DA">
        <w:rPr>
          <w:b/>
          <w:lang w:val="en-GB" w:eastAsia="zh-CN"/>
        </w:rPr>
        <w:t xml:space="preserve">IMD3 related </w:t>
      </w:r>
      <w:r>
        <w:rPr>
          <w:b/>
          <w:lang w:val="en-GB" w:eastAsia="zh-CN"/>
        </w:rPr>
        <w:t>case CA_n5B show significant MSD and should be studied</w:t>
      </w:r>
    </w:p>
    <w:p w14:paraId="66857DD2" w14:textId="77777777" w:rsidR="00EA18DA" w:rsidRDefault="00EA18DA" w:rsidP="00EA18DA">
      <w:pPr>
        <w:spacing w:after="0"/>
        <w:rPr>
          <w:b/>
        </w:rPr>
      </w:pPr>
    </w:p>
    <w:p w14:paraId="0C9218AF" w14:textId="09639441" w:rsidR="00EA18DA" w:rsidRPr="00EA18DA" w:rsidRDefault="00EA18DA" w:rsidP="00EA18DA">
      <w:pPr>
        <w:spacing w:after="0"/>
        <w:rPr>
          <w:b/>
        </w:rPr>
      </w:pPr>
      <w:r>
        <w:rPr>
          <w:b/>
        </w:rPr>
        <w:t>Proposal on CA_n5B: MSD related to IMD3 of ULCA need to be specified</w:t>
      </w:r>
    </w:p>
    <w:p w14:paraId="6993C992" w14:textId="0AB594E6" w:rsidR="00171B70" w:rsidRDefault="00171B70" w:rsidP="00171B70">
      <w:pPr>
        <w:pStyle w:val="Heading2"/>
        <w:spacing w:after="240"/>
        <w:rPr>
          <w:lang w:eastAsia="zh-CN"/>
        </w:rPr>
      </w:pPr>
      <w:r>
        <w:rPr>
          <w:lang w:eastAsia="zh-CN"/>
        </w:rPr>
        <w:t>Proposed MSD tables for use by proponents</w:t>
      </w:r>
    </w:p>
    <w:p w14:paraId="6F44FCF9" w14:textId="686D0A55" w:rsidR="000F51E7" w:rsidRPr="00A1115A" w:rsidRDefault="00EA18DA" w:rsidP="00EA18DA">
      <w:pPr>
        <w:rPr>
          <w:lang w:eastAsia="zh-CN"/>
        </w:rPr>
      </w:pPr>
      <w:r>
        <w:rPr>
          <w:lang w:eastAsia="zh-CN"/>
        </w:rPr>
        <w:t xml:space="preserve">Based on the analysis in the tables 3 and 4, the MSD can be specified and the test points added in the 2UL intermodulation MSD Table 7.3A.5-1 in 38.101-1 based on Table 6 below. </w:t>
      </w:r>
      <w:r w:rsidRPr="00EA18DA">
        <w:rPr>
          <w:lang w:eastAsia="zh-CN"/>
        </w:rPr>
        <w:t xml:space="preserve">Combinations </w:t>
      </w:r>
      <w:r w:rsidRPr="00EA18DA">
        <w:rPr>
          <w:rFonts w:hint="eastAsia"/>
          <w:lang w:eastAsia="zh-CN"/>
        </w:rPr>
        <w:t>CA_n</w:t>
      </w:r>
      <w:r w:rsidRPr="00EA18DA">
        <w:rPr>
          <w:lang w:eastAsia="zh-CN"/>
        </w:rPr>
        <w:t>2A</w:t>
      </w:r>
      <w:r w:rsidRPr="00EA18DA">
        <w:rPr>
          <w:rFonts w:hint="eastAsia"/>
          <w:lang w:eastAsia="zh-CN"/>
        </w:rPr>
        <w:t>-</w:t>
      </w:r>
      <w:proofErr w:type="gramStart"/>
      <w:r w:rsidRPr="00EA18DA">
        <w:rPr>
          <w:rFonts w:hint="eastAsia"/>
          <w:lang w:eastAsia="zh-CN"/>
        </w:rPr>
        <w:t>n</w:t>
      </w:r>
      <w:r w:rsidRPr="00EA18DA">
        <w:rPr>
          <w:lang w:eastAsia="zh-CN"/>
        </w:rPr>
        <w:t>77(</w:t>
      </w:r>
      <w:proofErr w:type="gramEnd"/>
      <w:r w:rsidRPr="00EA18DA">
        <w:rPr>
          <w:lang w:eastAsia="zh-CN"/>
        </w:rPr>
        <w:t xml:space="preserve">2A) and </w:t>
      </w:r>
      <w:r w:rsidRPr="00EA18DA">
        <w:rPr>
          <w:rFonts w:hint="eastAsia"/>
          <w:lang w:eastAsia="zh-CN"/>
        </w:rPr>
        <w:t>CA_n</w:t>
      </w:r>
      <w:r w:rsidRPr="00EA18DA">
        <w:rPr>
          <w:lang w:eastAsia="zh-CN"/>
        </w:rPr>
        <w:t>30A</w:t>
      </w:r>
      <w:r w:rsidRPr="00EA18DA">
        <w:rPr>
          <w:rFonts w:hint="eastAsia"/>
          <w:lang w:eastAsia="zh-CN"/>
        </w:rPr>
        <w:t>-n</w:t>
      </w:r>
      <w:r w:rsidRPr="00EA18DA">
        <w:rPr>
          <w:lang w:eastAsia="zh-CN"/>
        </w:rPr>
        <w:t>77(2A)</w:t>
      </w:r>
      <w:r>
        <w:rPr>
          <w:lang w:eastAsia="zh-CN"/>
        </w:rPr>
        <w:t xml:space="preserve"> MSD test points are already proposed in [3] but added here again for completeness of the ULCA cases.</w:t>
      </w:r>
    </w:p>
    <w:p w14:paraId="7C7ECF75" w14:textId="6C2FAEA3" w:rsidR="001731AD" w:rsidRDefault="001731AD" w:rsidP="001731AD">
      <w:pPr>
        <w:pStyle w:val="Caption"/>
        <w:keepNext/>
        <w:jc w:val="center"/>
      </w:pPr>
      <w:r>
        <w:t xml:space="preserve">Table </w:t>
      </w:r>
      <w:r w:rsidR="002744E5">
        <w:fldChar w:fldCharType="begin"/>
      </w:r>
      <w:r w:rsidR="002744E5">
        <w:instrText xml:space="preserve"> SEQ Table \* ARABIC </w:instrText>
      </w:r>
      <w:r w:rsidR="002744E5">
        <w:fldChar w:fldCharType="separate"/>
      </w:r>
      <w:r w:rsidR="00752B0B">
        <w:rPr>
          <w:noProof/>
        </w:rPr>
        <w:t>6</w:t>
      </w:r>
      <w:r w:rsidR="002744E5">
        <w:rPr>
          <w:noProof/>
        </w:rPr>
        <w:fldChar w:fldCharType="end"/>
      </w:r>
      <w:r>
        <w:t>: MSD test points for analyzed inter-band combinations</w:t>
      </w:r>
    </w:p>
    <w:tbl>
      <w:tblPr>
        <w:tblW w:w="9654" w:type="dxa"/>
        <w:jc w:val="center"/>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3"/>
        <w:gridCol w:w="810"/>
        <w:gridCol w:w="900"/>
        <w:gridCol w:w="1080"/>
        <w:gridCol w:w="1620"/>
        <w:gridCol w:w="810"/>
        <w:gridCol w:w="656"/>
        <w:gridCol w:w="828"/>
        <w:gridCol w:w="1057"/>
      </w:tblGrid>
      <w:tr w:rsidR="000F51E7" w:rsidRPr="00A1115A" w14:paraId="1ABDE935" w14:textId="77777777" w:rsidTr="001731AD">
        <w:trPr>
          <w:trHeight w:val="20"/>
          <w:jc w:val="center"/>
        </w:trPr>
        <w:tc>
          <w:tcPr>
            <w:tcW w:w="8597" w:type="dxa"/>
            <w:gridSpan w:val="8"/>
            <w:tcBorders>
              <w:top w:val="single" w:sz="4" w:space="0" w:color="auto"/>
              <w:left w:val="single" w:sz="4" w:space="0" w:color="auto"/>
              <w:bottom w:val="single" w:sz="4" w:space="0" w:color="auto"/>
              <w:right w:val="single" w:sz="4" w:space="0" w:color="auto"/>
            </w:tcBorders>
          </w:tcPr>
          <w:p w14:paraId="44A9C4D5" w14:textId="77777777" w:rsidR="000F51E7" w:rsidRPr="00A1115A" w:rsidRDefault="000F51E7" w:rsidP="00555AEF">
            <w:pPr>
              <w:pStyle w:val="TAH"/>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FF0FA44" w14:textId="77777777" w:rsidR="000F51E7" w:rsidRPr="00A1115A" w:rsidRDefault="000F51E7" w:rsidP="00555AEF">
            <w:pPr>
              <w:pStyle w:val="TAH"/>
            </w:pPr>
            <w:r w:rsidRPr="00A1115A">
              <w:t>Source of IMD</w:t>
            </w:r>
          </w:p>
        </w:tc>
      </w:tr>
      <w:tr w:rsidR="00555AEF" w:rsidRPr="00A1115A" w14:paraId="2B49DAC7" w14:textId="77777777" w:rsidTr="001731AD">
        <w:trPr>
          <w:trHeight w:val="58"/>
          <w:jc w:val="center"/>
        </w:trPr>
        <w:tc>
          <w:tcPr>
            <w:tcW w:w="1893" w:type="dxa"/>
            <w:tcBorders>
              <w:top w:val="single" w:sz="4" w:space="0" w:color="auto"/>
              <w:left w:val="single" w:sz="4" w:space="0" w:color="auto"/>
              <w:bottom w:val="single" w:sz="4" w:space="0" w:color="auto"/>
              <w:right w:val="single" w:sz="4" w:space="0" w:color="auto"/>
            </w:tcBorders>
          </w:tcPr>
          <w:p w14:paraId="02A85C51" w14:textId="77777777" w:rsidR="000F51E7" w:rsidRPr="00A1115A" w:rsidRDefault="000F51E7" w:rsidP="00555AEF">
            <w:pPr>
              <w:pStyle w:val="TAH"/>
            </w:pPr>
            <w:r w:rsidRPr="00A1115A">
              <w:rPr>
                <w:lang w:eastAsia="ja-JP"/>
              </w:rPr>
              <w:t>NR</w:t>
            </w:r>
            <w:r w:rsidRPr="00A1115A">
              <w:t xml:space="preserve"> </w:t>
            </w:r>
            <w:r w:rsidRPr="00A1115A">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0FEA3C89" w14:textId="77777777" w:rsidR="000F51E7" w:rsidRPr="00A1115A" w:rsidRDefault="000F51E7" w:rsidP="00555AEF">
            <w:pPr>
              <w:pStyle w:val="TAH"/>
            </w:pPr>
            <w:r w:rsidRPr="00A1115A">
              <w:rPr>
                <w:lang w:eastAsia="ja-JP"/>
              </w:rPr>
              <w:t>NR</w:t>
            </w:r>
            <w:r w:rsidRPr="00A1115A">
              <w:t xml:space="preserve"> band</w:t>
            </w:r>
          </w:p>
        </w:tc>
        <w:tc>
          <w:tcPr>
            <w:tcW w:w="900" w:type="dxa"/>
            <w:tcBorders>
              <w:top w:val="single" w:sz="4" w:space="0" w:color="auto"/>
              <w:left w:val="single" w:sz="4" w:space="0" w:color="auto"/>
              <w:bottom w:val="single" w:sz="4" w:space="0" w:color="auto"/>
              <w:right w:val="single" w:sz="4" w:space="0" w:color="auto"/>
            </w:tcBorders>
          </w:tcPr>
          <w:p w14:paraId="28211496" w14:textId="77777777" w:rsidR="000F51E7" w:rsidRPr="00A1115A" w:rsidRDefault="000F51E7" w:rsidP="00555AEF">
            <w:pPr>
              <w:pStyle w:val="TAH"/>
            </w:pPr>
            <w:r w:rsidRPr="00A1115A">
              <w:t>UL F</w:t>
            </w:r>
            <w:r w:rsidRPr="00A1115A">
              <w:rPr>
                <w:vertAlign w:val="subscript"/>
              </w:rPr>
              <w:t>c</w:t>
            </w:r>
            <w:r w:rsidRPr="00A1115A">
              <w:t xml:space="preserve"> </w:t>
            </w:r>
            <w:r w:rsidRPr="00A1115A">
              <w:br/>
              <w:t>(MHz)</w:t>
            </w:r>
          </w:p>
        </w:tc>
        <w:tc>
          <w:tcPr>
            <w:tcW w:w="1080" w:type="dxa"/>
            <w:tcBorders>
              <w:top w:val="single" w:sz="4" w:space="0" w:color="auto"/>
              <w:left w:val="single" w:sz="4" w:space="0" w:color="auto"/>
              <w:bottom w:val="single" w:sz="4" w:space="0" w:color="auto"/>
              <w:right w:val="single" w:sz="4" w:space="0" w:color="auto"/>
            </w:tcBorders>
          </w:tcPr>
          <w:p w14:paraId="181F8D8B" w14:textId="77777777" w:rsidR="000F51E7" w:rsidRDefault="000F51E7" w:rsidP="00555AEF">
            <w:pPr>
              <w:pStyle w:val="TAH"/>
            </w:pPr>
            <w:r w:rsidRPr="00A1115A">
              <w:t xml:space="preserve">UL/DL </w:t>
            </w:r>
          </w:p>
          <w:p w14:paraId="0D85D92D" w14:textId="77777777" w:rsidR="000F51E7" w:rsidRPr="00A1115A" w:rsidRDefault="000F51E7" w:rsidP="00555AEF">
            <w:pPr>
              <w:pStyle w:val="TAH"/>
            </w:pPr>
            <w:r w:rsidRPr="00A1115A">
              <w:t>BW (MHz)</w:t>
            </w:r>
          </w:p>
        </w:tc>
        <w:tc>
          <w:tcPr>
            <w:tcW w:w="1620" w:type="dxa"/>
            <w:tcBorders>
              <w:top w:val="single" w:sz="4" w:space="0" w:color="auto"/>
              <w:left w:val="single" w:sz="4" w:space="0" w:color="auto"/>
              <w:bottom w:val="single" w:sz="4" w:space="0" w:color="auto"/>
              <w:right w:val="single" w:sz="4" w:space="0" w:color="auto"/>
            </w:tcBorders>
          </w:tcPr>
          <w:p w14:paraId="62E9585B" w14:textId="77777777" w:rsidR="000F51E7" w:rsidRPr="00A1115A" w:rsidRDefault="000F51E7" w:rsidP="00555AEF">
            <w:pPr>
              <w:pStyle w:val="TAH"/>
            </w:pPr>
            <w:r w:rsidRPr="00A1115A">
              <w:t xml:space="preserve">UL </w:t>
            </w:r>
            <w:r w:rsidRPr="00A1115A">
              <w:br/>
            </w:r>
            <w:r>
              <w:t>L</w:t>
            </w:r>
            <w:r>
              <w:rPr>
                <w:vertAlign w:val="subscript"/>
              </w:rPr>
              <w:t>C</w:t>
            </w:r>
            <w:r w:rsidRPr="00A1115A">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2CEF8010" w14:textId="77777777" w:rsidR="000F51E7" w:rsidRDefault="000F51E7" w:rsidP="00555AEF">
            <w:pPr>
              <w:pStyle w:val="TAH"/>
            </w:pPr>
            <w:r w:rsidRPr="00A1115A">
              <w:t>DL F</w:t>
            </w:r>
            <w:r w:rsidRPr="00A1115A">
              <w:rPr>
                <w:vertAlign w:val="subscript"/>
              </w:rPr>
              <w:t>c</w:t>
            </w:r>
            <w:r w:rsidRPr="00A1115A">
              <w:t xml:space="preserve"> </w:t>
            </w:r>
          </w:p>
          <w:p w14:paraId="7B10B9F4" w14:textId="77777777" w:rsidR="000F51E7" w:rsidRPr="00A1115A" w:rsidRDefault="000F51E7" w:rsidP="00555AEF">
            <w:pPr>
              <w:pStyle w:val="TAH"/>
            </w:pPr>
            <w:r w:rsidRPr="00A1115A">
              <w:t>(MHz)</w:t>
            </w:r>
          </w:p>
        </w:tc>
        <w:tc>
          <w:tcPr>
            <w:tcW w:w="656" w:type="dxa"/>
            <w:tcBorders>
              <w:top w:val="single" w:sz="4" w:space="0" w:color="auto"/>
              <w:left w:val="single" w:sz="4" w:space="0" w:color="auto"/>
              <w:bottom w:val="single" w:sz="4" w:space="0" w:color="auto"/>
              <w:right w:val="single" w:sz="4" w:space="0" w:color="auto"/>
            </w:tcBorders>
          </w:tcPr>
          <w:p w14:paraId="4BBAC52B" w14:textId="77777777" w:rsidR="000F51E7" w:rsidRPr="00A1115A" w:rsidRDefault="000F51E7" w:rsidP="00555AEF">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572AE274" w14:textId="77777777" w:rsidR="000F51E7" w:rsidRPr="00A1115A" w:rsidRDefault="000F51E7" w:rsidP="00555AEF">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233E6232" w14:textId="77777777" w:rsidR="000F51E7" w:rsidRPr="00A1115A" w:rsidRDefault="000F51E7" w:rsidP="00555AEF">
            <w:pPr>
              <w:pStyle w:val="TAH"/>
            </w:pPr>
          </w:p>
        </w:tc>
      </w:tr>
      <w:tr w:rsidR="00555AEF" w:rsidRPr="00555AEF" w14:paraId="38AFE027" w14:textId="77777777" w:rsidTr="001731AD">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2EC02084" w14:textId="77777777" w:rsidR="00555AEF" w:rsidRPr="00555AEF" w:rsidRDefault="00555AEF" w:rsidP="00555AEF">
            <w:pPr>
              <w:pStyle w:val="TAC"/>
              <w:rPr>
                <w:b/>
                <w:lang w:eastAsia="zh-CN"/>
              </w:rPr>
            </w:pPr>
            <w:r w:rsidRPr="00555AEF">
              <w:rPr>
                <w:rFonts w:hint="eastAsia"/>
                <w:b/>
                <w:lang w:eastAsia="zh-CN"/>
              </w:rPr>
              <w:t>CA_n</w:t>
            </w:r>
            <w:r w:rsidRPr="00555AEF">
              <w:rPr>
                <w:b/>
                <w:lang w:eastAsia="zh-CN"/>
              </w:rPr>
              <w:t>2A</w:t>
            </w:r>
            <w:r w:rsidRPr="00555AEF">
              <w:rPr>
                <w:rFonts w:hint="eastAsia"/>
                <w:b/>
                <w:lang w:eastAsia="zh-CN"/>
              </w:rPr>
              <w:t>-n</w:t>
            </w:r>
            <w:r w:rsidRPr="00555AEF">
              <w:rPr>
                <w:b/>
                <w:lang w:eastAsia="zh-CN"/>
              </w:rPr>
              <w:t>77(2A)</w:t>
            </w:r>
          </w:p>
        </w:tc>
        <w:tc>
          <w:tcPr>
            <w:tcW w:w="810" w:type="dxa"/>
            <w:tcBorders>
              <w:top w:val="single" w:sz="4" w:space="0" w:color="auto"/>
              <w:left w:val="single" w:sz="4" w:space="0" w:color="auto"/>
              <w:right w:val="single" w:sz="4" w:space="0" w:color="auto"/>
            </w:tcBorders>
          </w:tcPr>
          <w:p w14:paraId="1BAC4697" w14:textId="77777777" w:rsidR="00555AEF" w:rsidRPr="00555AEF" w:rsidRDefault="00555AEF" w:rsidP="00555AEF">
            <w:pPr>
              <w:pStyle w:val="TAC"/>
              <w:rPr>
                <w:b/>
                <w:lang w:eastAsia="zh-CN"/>
              </w:rPr>
            </w:pPr>
            <w:r w:rsidRPr="00555AEF">
              <w:rPr>
                <w:b/>
                <w:lang w:eastAsia="zh-CN"/>
              </w:rPr>
              <w:t>n2</w:t>
            </w:r>
          </w:p>
        </w:tc>
        <w:tc>
          <w:tcPr>
            <w:tcW w:w="900" w:type="dxa"/>
            <w:tcBorders>
              <w:top w:val="single" w:sz="4" w:space="0" w:color="auto"/>
              <w:left w:val="single" w:sz="4" w:space="0" w:color="auto"/>
              <w:right w:val="single" w:sz="4" w:space="0" w:color="auto"/>
            </w:tcBorders>
          </w:tcPr>
          <w:p w14:paraId="3B1CD224" w14:textId="77777777" w:rsidR="00555AEF" w:rsidRPr="00555AEF" w:rsidRDefault="00555AEF" w:rsidP="00555AEF">
            <w:pPr>
              <w:pStyle w:val="TAC"/>
              <w:rPr>
                <w:b/>
                <w:lang w:eastAsia="zh-CN"/>
              </w:rPr>
            </w:pPr>
            <w:r w:rsidRPr="00555AEF">
              <w:rPr>
                <w:b/>
                <w:lang w:eastAsia="zh-CN"/>
              </w:rPr>
              <w:t>N/A</w:t>
            </w:r>
          </w:p>
        </w:tc>
        <w:tc>
          <w:tcPr>
            <w:tcW w:w="1080" w:type="dxa"/>
            <w:tcBorders>
              <w:top w:val="single" w:sz="4" w:space="0" w:color="auto"/>
              <w:left w:val="single" w:sz="4" w:space="0" w:color="auto"/>
              <w:right w:val="single" w:sz="4" w:space="0" w:color="auto"/>
            </w:tcBorders>
          </w:tcPr>
          <w:p w14:paraId="5BB68D43" w14:textId="77777777" w:rsidR="00555AEF" w:rsidRPr="00555AEF" w:rsidRDefault="00555AEF" w:rsidP="00555AEF">
            <w:pPr>
              <w:pStyle w:val="TAC"/>
              <w:rPr>
                <w:b/>
                <w:lang w:eastAsia="zh-CN"/>
              </w:rPr>
            </w:pPr>
            <w:r w:rsidRPr="00555AEF">
              <w:rPr>
                <w:rFonts w:hint="eastAsia"/>
                <w:b/>
                <w:lang w:eastAsia="zh-CN"/>
              </w:rPr>
              <w:t>5</w:t>
            </w:r>
          </w:p>
        </w:tc>
        <w:tc>
          <w:tcPr>
            <w:tcW w:w="1620" w:type="dxa"/>
            <w:tcBorders>
              <w:top w:val="single" w:sz="4" w:space="0" w:color="auto"/>
              <w:left w:val="single" w:sz="4" w:space="0" w:color="auto"/>
              <w:right w:val="single" w:sz="4" w:space="0" w:color="auto"/>
            </w:tcBorders>
          </w:tcPr>
          <w:p w14:paraId="0556298C" w14:textId="77777777" w:rsidR="00555AEF" w:rsidRPr="00555AEF" w:rsidRDefault="00555AEF" w:rsidP="00555AEF">
            <w:pPr>
              <w:pStyle w:val="TAC"/>
              <w:rPr>
                <w:b/>
                <w:lang w:eastAsia="zh-CN"/>
              </w:rPr>
            </w:pPr>
            <w:r w:rsidRPr="00555AEF">
              <w:rPr>
                <w:b/>
                <w:lang w:eastAsia="zh-CN"/>
              </w:rPr>
              <w:t>N/A</w:t>
            </w:r>
          </w:p>
        </w:tc>
        <w:tc>
          <w:tcPr>
            <w:tcW w:w="810" w:type="dxa"/>
            <w:tcBorders>
              <w:top w:val="single" w:sz="4" w:space="0" w:color="auto"/>
              <w:left w:val="single" w:sz="4" w:space="0" w:color="auto"/>
              <w:right w:val="single" w:sz="4" w:space="0" w:color="auto"/>
            </w:tcBorders>
          </w:tcPr>
          <w:p w14:paraId="55848A0B" w14:textId="77777777" w:rsidR="00555AEF" w:rsidRPr="00555AEF" w:rsidRDefault="00555AEF" w:rsidP="00555AEF">
            <w:pPr>
              <w:pStyle w:val="TAC"/>
              <w:rPr>
                <w:b/>
                <w:lang w:eastAsia="zh-CN"/>
              </w:rPr>
            </w:pPr>
            <w:r w:rsidRPr="00555AEF">
              <w:rPr>
                <w:b/>
                <w:lang w:eastAsia="zh-CN"/>
              </w:rPr>
              <w:t>1987.5</w:t>
            </w:r>
          </w:p>
        </w:tc>
        <w:tc>
          <w:tcPr>
            <w:tcW w:w="656" w:type="dxa"/>
            <w:tcBorders>
              <w:top w:val="single" w:sz="4" w:space="0" w:color="auto"/>
              <w:left w:val="single" w:sz="4" w:space="0" w:color="auto"/>
              <w:bottom w:val="single" w:sz="4" w:space="0" w:color="auto"/>
              <w:right w:val="single" w:sz="4" w:space="0" w:color="auto"/>
            </w:tcBorders>
          </w:tcPr>
          <w:p w14:paraId="58B0ABF3" w14:textId="77777777" w:rsidR="00555AEF" w:rsidRPr="00555AEF" w:rsidRDefault="00555AEF" w:rsidP="00555AEF">
            <w:pPr>
              <w:pStyle w:val="TAC"/>
              <w:rPr>
                <w:b/>
                <w:lang w:eastAsia="zh-CN"/>
              </w:rPr>
            </w:pPr>
            <w:r w:rsidRPr="00555AEF">
              <w:rPr>
                <w:b/>
                <w:lang w:eastAsia="zh-CN"/>
              </w:rPr>
              <w:t>2</w:t>
            </w:r>
          </w:p>
        </w:tc>
        <w:tc>
          <w:tcPr>
            <w:tcW w:w="828" w:type="dxa"/>
            <w:tcBorders>
              <w:top w:val="single" w:sz="4" w:space="0" w:color="auto"/>
              <w:left w:val="single" w:sz="4" w:space="0" w:color="auto"/>
              <w:right w:val="single" w:sz="4" w:space="0" w:color="auto"/>
            </w:tcBorders>
          </w:tcPr>
          <w:p w14:paraId="0CC16EF5" w14:textId="77777777" w:rsidR="00555AEF" w:rsidRPr="00555AEF" w:rsidRDefault="00555AEF" w:rsidP="00555AEF">
            <w:pPr>
              <w:pStyle w:val="TAC"/>
              <w:rPr>
                <w:b/>
                <w:lang w:eastAsia="zh-CN"/>
              </w:rPr>
            </w:pPr>
            <w:r w:rsidRPr="00555AEF">
              <w:rPr>
                <w:rFonts w:hint="eastAsia"/>
                <w:b/>
                <w:lang w:eastAsia="zh-CN"/>
              </w:rPr>
              <w:t>FDD</w:t>
            </w:r>
          </w:p>
        </w:tc>
        <w:tc>
          <w:tcPr>
            <w:tcW w:w="1057" w:type="dxa"/>
            <w:tcBorders>
              <w:top w:val="single" w:sz="4" w:space="0" w:color="auto"/>
              <w:left w:val="single" w:sz="4" w:space="0" w:color="auto"/>
              <w:right w:val="single" w:sz="4" w:space="0" w:color="auto"/>
            </w:tcBorders>
          </w:tcPr>
          <w:p w14:paraId="73CA7322" w14:textId="77777777" w:rsidR="00555AEF" w:rsidRPr="00555AEF" w:rsidRDefault="00555AEF" w:rsidP="00555AEF">
            <w:pPr>
              <w:pStyle w:val="TAC"/>
              <w:rPr>
                <w:b/>
                <w:lang w:eastAsia="zh-CN"/>
              </w:rPr>
            </w:pPr>
            <w:r w:rsidRPr="00555AEF">
              <w:rPr>
                <w:b/>
                <w:lang w:eastAsia="zh-CN"/>
              </w:rPr>
              <w:t>IMD7</w:t>
            </w:r>
          </w:p>
        </w:tc>
      </w:tr>
      <w:tr w:rsidR="00555AEF" w:rsidRPr="00555AEF" w14:paraId="306131F9" w14:textId="77777777" w:rsidTr="001731AD">
        <w:trPr>
          <w:trHeight w:val="187"/>
          <w:jc w:val="center"/>
        </w:trPr>
        <w:tc>
          <w:tcPr>
            <w:tcW w:w="1893" w:type="dxa"/>
            <w:vMerge w:val="restart"/>
            <w:tcBorders>
              <w:top w:val="nil"/>
              <w:left w:val="single" w:sz="4" w:space="0" w:color="auto"/>
              <w:right w:val="single" w:sz="4" w:space="0" w:color="auto"/>
            </w:tcBorders>
            <w:shd w:val="clear" w:color="auto" w:fill="auto"/>
          </w:tcPr>
          <w:p w14:paraId="4E371B4C" w14:textId="77777777" w:rsidR="00555AEF" w:rsidRPr="00555AEF" w:rsidRDefault="00555AEF" w:rsidP="00555AEF">
            <w:pPr>
              <w:pStyle w:val="TAC"/>
              <w:rPr>
                <w:b/>
                <w:lang w:eastAsia="zh-CN"/>
              </w:rPr>
            </w:pPr>
          </w:p>
        </w:tc>
        <w:tc>
          <w:tcPr>
            <w:tcW w:w="810" w:type="dxa"/>
            <w:vMerge w:val="restart"/>
            <w:tcBorders>
              <w:top w:val="single" w:sz="4" w:space="0" w:color="auto"/>
              <w:left w:val="single" w:sz="4" w:space="0" w:color="auto"/>
              <w:right w:val="single" w:sz="4" w:space="0" w:color="auto"/>
            </w:tcBorders>
          </w:tcPr>
          <w:p w14:paraId="331F185D" w14:textId="77777777" w:rsidR="00555AEF" w:rsidRPr="00555AEF" w:rsidRDefault="00555AEF" w:rsidP="00555AEF">
            <w:pPr>
              <w:pStyle w:val="TAC"/>
              <w:rPr>
                <w:b/>
                <w:lang w:eastAsia="zh-CN"/>
              </w:rPr>
            </w:pPr>
            <w:r w:rsidRPr="00555AEF">
              <w:rPr>
                <w:b/>
                <w:lang w:eastAsia="zh-CN"/>
              </w:rPr>
              <w:t>n77</w:t>
            </w:r>
          </w:p>
        </w:tc>
        <w:tc>
          <w:tcPr>
            <w:tcW w:w="900" w:type="dxa"/>
            <w:tcBorders>
              <w:top w:val="single" w:sz="4" w:space="0" w:color="auto"/>
              <w:left w:val="single" w:sz="4" w:space="0" w:color="auto"/>
              <w:right w:val="single" w:sz="4" w:space="0" w:color="auto"/>
            </w:tcBorders>
          </w:tcPr>
          <w:p w14:paraId="4AF674E3" w14:textId="77777777" w:rsidR="00555AEF" w:rsidRPr="00555AEF" w:rsidRDefault="00555AEF" w:rsidP="00555AEF">
            <w:pPr>
              <w:pStyle w:val="TAC"/>
              <w:rPr>
                <w:b/>
                <w:lang w:eastAsia="zh-CN"/>
              </w:rPr>
            </w:pPr>
            <w:r w:rsidRPr="00555AEF">
              <w:rPr>
                <w:b/>
                <w:lang w:eastAsia="zh-CN"/>
              </w:rPr>
              <w:t>3455</w:t>
            </w:r>
          </w:p>
        </w:tc>
        <w:tc>
          <w:tcPr>
            <w:tcW w:w="1080" w:type="dxa"/>
            <w:tcBorders>
              <w:top w:val="single" w:sz="4" w:space="0" w:color="auto"/>
              <w:left w:val="single" w:sz="4" w:space="0" w:color="auto"/>
              <w:right w:val="single" w:sz="4" w:space="0" w:color="auto"/>
            </w:tcBorders>
          </w:tcPr>
          <w:p w14:paraId="6BEEFEC8" w14:textId="77777777" w:rsidR="00555AEF" w:rsidRPr="00555AEF" w:rsidRDefault="00555AEF" w:rsidP="00555AEF">
            <w:pPr>
              <w:pStyle w:val="TAC"/>
              <w:rPr>
                <w:b/>
                <w:lang w:eastAsia="zh-CN"/>
              </w:rPr>
            </w:pPr>
            <w:r w:rsidRPr="00555AEF">
              <w:rPr>
                <w:b/>
                <w:lang w:eastAsia="zh-CN"/>
              </w:rPr>
              <w:t>10</w:t>
            </w:r>
          </w:p>
        </w:tc>
        <w:tc>
          <w:tcPr>
            <w:tcW w:w="1620" w:type="dxa"/>
            <w:tcBorders>
              <w:top w:val="single" w:sz="4" w:space="0" w:color="auto"/>
              <w:left w:val="single" w:sz="4" w:space="0" w:color="auto"/>
              <w:right w:val="single" w:sz="4" w:space="0" w:color="auto"/>
            </w:tcBorders>
          </w:tcPr>
          <w:p w14:paraId="4AB12216" w14:textId="77777777" w:rsidR="00555AEF" w:rsidRPr="00555AEF" w:rsidRDefault="00555AEF" w:rsidP="00555AE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=10)</w:t>
            </w:r>
          </w:p>
        </w:tc>
        <w:tc>
          <w:tcPr>
            <w:tcW w:w="810" w:type="dxa"/>
            <w:tcBorders>
              <w:top w:val="single" w:sz="4" w:space="0" w:color="auto"/>
              <w:left w:val="single" w:sz="4" w:space="0" w:color="auto"/>
              <w:right w:val="single" w:sz="4" w:space="0" w:color="auto"/>
            </w:tcBorders>
          </w:tcPr>
          <w:p w14:paraId="08758155" w14:textId="77777777" w:rsidR="00555AEF" w:rsidRPr="00555AEF" w:rsidRDefault="00555AEF" w:rsidP="00555AEF">
            <w:pPr>
              <w:pStyle w:val="TAC"/>
              <w:rPr>
                <w:b/>
                <w:lang w:eastAsia="zh-CN"/>
              </w:rPr>
            </w:pPr>
            <w:r w:rsidRPr="00555AEF">
              <w:rPr>
                <w:b/>
                <w:lang w:eastAsia="zh-CN"/>
              </w:rPr>
              <w:t>3455</w:t>
            </w:r>
          </w:p>
        </w:tc>
        <w:tc>
          <w:tcPr>
            <w:tcW w:w="656" w:type="dxa"/>
            <w:vMerge w:val="restart"/>
            <w:tcBorders>
              <w:top w:val="single" w:sz="4" w:space="0" w:color="auto"/>
              <w:left w:val="single" w:sz="4" w:space="0" w:color="auto"/>
              <w:right w:val="single" w:sz="4" w:space="0" w:color="auto"/>
            </w:tcBorders>
          </w:tcPr>
          <w:p w14:paraId="1EEF5D77" w14:textId="77777777" w:rsidR="00555AEF" w:rsidRPr="00555AEF" w:rsidRDefault="00555AEF" w:rsidP="00555AEF">
            <w:pPr>
              <w:pStyle w:val="TAC"/>
              <w:rPr>
                <w:b/>
                <w:lang w:eastAsia="zh-CN"/>
              </w:rPr>
            </w:pPr>
            <w:r w:rsidRPr="00555AEF">
              <w:rPr>
                <w:b/>
                <w:lang w:eastAsia="ja-JP"/>
              </w:rPr>
              <w:t>N/A</w:t>
            </w:r>
          </w:p>
        </w:tc>
        <w:tc>
          <w:tcPr>
            <w:tcW w:w="828" w:type="dxa"/>
            <w:vMerge w:val="restart"/>
            <w:tcBorders>
              <w:top w:val="single" w:sz="4" w:space="0" w:color="auto"/>
              <w:left w:val="single" w:sz="4" w:space="0" w:color="auto"/>
              <w:right w:val="single" w:sz="4" w:space="0" w:color="auto"/>
            </w:tcBorders>
          </w:tcPr>
          <w:p w14:paraId="5FE171EC" w14:textId="77777777" w:rsidR="00555AEF" w:rsidRPr="00555AEF" w:rsidRDefault="00555AEF" w:rsidP="00555AEF">
            <w:pPr>
              <w:pStyle w:val="TAC"/>
              <w:rPr>
                <w:b/>
                <w:lang w:eastAsia="zh-CN"/>
              </w:rPr>
            </w:pPr>
            <w:r w:rsidRPr="00555AEF">
              <w:rPr>
                <w:rFonts w:hint="eastAsia"/>
                <w:b/>
                <w:lang w:eastAsia="zh-CN"/>
              </w:rPr>
              <w:t>TDD</w:t>
            </w:r>
          </w:p>
        </w:tc>
        <w:tc>
          <w:tcPr>
            <w:tcW w:w="1057" w:type="dxa"/>
            <w:vMerge w:val="restart"/>
            <w:tcBorders>
              <w:top w:val="single" w:sz="4" w:space="0" w:color="auto"/>
              <w:left w:val="single" w:sz="4" w:space="0" w:color="auto"/>
              <w:right w:val="single" w:sz="4" w:space="0" w:color="auto"/>
            </w:tcBorders>
          </w:tcPr>
          <w:p w14:paraId="66DC66D0" w14:textId="77777777" w:rsidR="00555AEF" w:rsidRPr="00555AEF" w:rsidRDefault="00555AEF" w:rsidP="00555AEF">
            <w:pPr>
              <w:pStyle w:val="TAC"/>
              <w:rPr>
                <w:b/>
              </w:rPr>
            </w:pPr>
            <w:r w:rsidRPr="00555AEF">
              <w:rPr>
                <w:b/>
                <w:lang w:eastAsia="ja-JP"/>
              </w:rPr>
              <w:t>N/A</w:t>
            </w:r>
          </w:p>
        </w:tc>
      </w:tr>
      <w:tr w:rsidR="00555AEF" w:rsidRPr="00555AEF" w14:paraId="79DCDF96" w14:textId="77777777" w:rsidTr="001731AD">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1BC6F354" w14:textId="77777777" w:rsidR="00555AEF" w:rsidRPr="00555AEF" w:rsidRDefault="00555AEF" w:rsidP="00555AEF">
            <w:pPr>
              <w:pStyle w:val="TAC"/>
              <w:rPr>
                <w:b/>
                <w:lang w:eastAsia="zh-CN"/>
              </w:rPr>
            </w:pPr>
          </w:p>
        </w:tc>
        <w:tc>
          <w:tcPr>
            <w:tcW w:w="810" w:type="dxa"/>
            <w:vMerge/>
            <w:tcBorders>
              <w:left w:val="single" w:sz="4" w:space="0" w:color="auto"/>
              <w:right w:val="single" w:sz="4" w:space="0" w:color="auto"/>
            </w:tcBorders>
          </w:tcPr>
          <w:p w14:paraId="3A719723" w14:textId="77777777" w:rsidR="00555AEF" w:rsidRPr="00555AEF" w:rsidRDefault="00555AEF" w:rsidP="00555AEF">
            <w:pPr>
              <w:pStyle w:val="TAC"/>
              <w:rPr>
                <w:b/>
                <w:lang w:eastAsia="zh-CN"/>
              </w:rPr>
            </w:pPr>
          </w:p>
        </w:tc>
        <w:tc>
          <w:tcPr>
            <w:tcW w:w="900" w:type="dxa"/>
            <w:tcBorders>
              <w:top w:val="single" w:sz="4" w:space="0" w:color="auto"/>
              <w:left w:val="single" w:sz="4" w:space="0" w:color="auto"/>
              <w:right w:val="single" w:sz="4" w:space="0" w:color="auto"/>
            </w:tcBorders>
          </w:tcPr>
          <w:p w14:paraId="32BFE757" w14:textId="77777777" w:rsidR="00555AEF" w:rsidRPr="00555AEF" w:rsidRDefault="00555AEF" w:rsidP="00555AEF">
            <w:pPr>
              <w:pStyle w:val="TAC"/>
              <w:rPr>
                <w:b/>
                <w:lang w:eastAsia="zh-CN"/>
              </w:rPr>
            </w:pPr>
            <w:r w:rsidRPr="00555AEF">
              <w:rPr>
                <w:b/>
                <w:lang w:eastAsia="zh-CN"/>
              </w:rPr>
              <w:t>3945</w:t>
            </w:r>
          </w:p>
        </w:tc>
        <w:tc>
          <w:tcPr>
            <w:tcW w:w="1080" w:type="dxa"/>
            <w:tcBorders>
              <w:top w:val="single" w:sz="4" w:space="0" w:color="auto"/>
              <w:left w:val="single" w:sz="4" w:space="0" w:color="auto"/>
              <w:right w:val="single" w:sz="4" w:space="0" w:color="auto"/>
            </w:tcBorders>
          </w:tcPr>
          <w:p w14:paraId="071AD557" w14:textId="77777777" w:rsidR="00555AEF" w:rsidRPr="00555AEF" w:rsidRDefault="00555AEF" w:rsidP="00555AEF">
            <w:pPr>
              <w:pStyle w:val="TAC"/>
              <w:rPr>
                <w:b/>
                <w:lang w:eastAsia="zh-CN"/>
              </w:rPr>
            </w:pPr>
            <w:r w:rsidRPr="00555AEF">
              <w:rPr>
                <w:b/>
                <w:lang w:eastAsia="zh-CN"/>
              </w:rPr>
              <w:t>10</w:t>
            </w:r>
          </w:p>
        </w:tc>
        <w:tc>
          <w:tcPr>
            <w:tcW w:w="1620" w:type="dxa"/>
            <w:tcBorders>
              <w:top w:val="single" w:sz="4" w:space="0" w:color="auto"/>
              <w:left w:val="single" w:sz="4" w:space="0" w:color="auto"/>
              <w:right w:val="single" w:sz="4" w:space="0" w:color="auto"/>
            </w:tcBorders>
          </w:tcPr>
          <w:p w14:paraId="2B773131" w14:textId="77777777" w:rsidR="00555AEF" w:rsidRPr="00555AEF" w:rsidRDefault="00555AEF" w:rsidP="00555AE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=0)</w:t>
            </w:r>
          </w:p>
        </w:tc>
        <w:tc>
          <w:tcPr>
            <w:tcW w:w="810" w:type="dxa"/>
            <w:tcBorders>
              <w:top w:val="single" w:sz="4" w:space="0" w:color="auto"/>
              <w:left w:val="single" w:sz="4" w:space="0" w:color="auto"/>
              <w:right w:val="single" w:sz="4" w:space="0" w:color="auto"/>
            </w:tcBorders>
          </w:tcPr>
          <w:p w14:paraId="16A6DC53" w14:textId="77777777" w:rsidR="00555AEF" w:rsidRPr="00555AEF" w:rsidRDefault="00555AEF" w:rsidP="00555AEF">
            <w:pPr>
              <w:pStyle w:val="TAC"/>
              <w:rPr>
                <w:b/>
                <w:lang w:eastAsia="zh-CN"/>
              </w:rPr>
            </w:pPr>
            <w:r w:rsidRPr="00555AEF">
              <w:rPr>
                <w:b/>
                <w:lang w:eastAsia="zh-CN"/>
              </w:rPr>
              <w:t>3945</w:t>
            </w:r>
          </w:p>
        </w:tc>
        <w:tc>
          <w:tcPr>
            <w:tcW w:w="656" w:type="dxa"/>
            <w:vMerge/>
            <w:tcBorders>
              <w:left w:val="single" w:sz="4" w:space="0" w:color="auto"/>
              <w:bottom w:val="single" w:sz="4" w:space="0" w:color="auto"/>
              <w:right w:val="single" w:sz="4" w:space="0" w:color="auto"/>
            </w:tcBorders>
          </w:tcPr>
          <w:p w14:paraId="1A5F267C" w14:textId="77777777" w:rsidR="00555AEF" w:rsidRPr="00555AEF" w:rsidRDefault="00555AEF" w:rsidP="00555AEF">
            <w:pPr>
              <w:pStyle w:val="TAC"/>
              <w:rPr>
                <w:b/>
                <w:lang w:eastAsia="ja-JP"/>
              </w:rPr>
            </w:pPr>
          </w:p>
        </w:tc>
        <w:tc>
          <w:tcPr>
            <w:tcW w:w="828" w:type="dxa"/>
            <w:vMerge/>
            <w:tcBorders>
              <w:left w:val="single" w:sz="4" w:space="0" w:color="auto"/>
              <w:right w:val="single" w:sz="4" w:space="0" w:color="auto"/>
            </w:tcBorders>
          </w:tcPr>
          <w:p w14:paraId="4F541DB7" w14:textId="77777777" w:rsidR="00555AEF" w:rsidRPr="00555AEF" w:rsidRDefault="00555AEF" w:rsidP="00555AEF">
            <w:pPr>
              <w:pStyle w:val="TAC"/>
              <w:rPr>
                <w:b/>
                <w:lang w:eastAsia="zh-CN"/>
              </w:rPr>
            </w:pPr>
          </w:p>
        </w:tc>
        <w:tc>
          <w:tcPr>
            <w:tcW w:w="1057" w:type="dxa"/>
            <w:vMerge/>
            <w:tcBorders>
              <w:left w:val="single" w:sz="4" w:space="0" w:color="auto"/>
              <w:right w:val="single" w:sz="4" w:space="0" w:color="auto"/>
            </w:tcBorders>
          </w:tcPr>
          <w:p w14:paraId="6904D7EF" w14:textId="77777777" w:rsidR="00555AEF" w:rsidRPr="00555AEF" w:rsidRDefault="00555AEF" w:rsidP="00555AEF">
            <w:pPr>
              <w:pStyle w:val="TAC"/>
              <w:rPr>
                <w:b/>
                <w:lang w:eastAsia="ja-JP"/>
              </w:rPr>
            </w:pPr>
          </w:p>
        </w:tc>
      </w:tr>
      <w:tr w:rsidR="00555AEF" w:rsidRPr="00A1115A" w14:paraId="6BD42167" w14:textId="77777777" w:rsidTr="001731AD">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59BCFB36" w14:textId="3F1B4EE3" w:rsidR="00555AEF" w:rsidRPr="00A1115A" w:rsidRDefault="00555AEF" w:rsidP="00555AEF">
            <w:pPr>
              <w:pStyle w:val="TAC"/>
              <w:rPr>
                <w:lang w:eastAsia="zh-CN"/>
              </w:rPr>
            </w:pPr>
            <w:r>
              <w:rPr>
                <w:lang w:eastAsia="zh-CN"/>
              </w:rPr>
              <w:t>CA</w:t>
            </w:r>
            <w:r w:rsidRPr="00A1115A">
              <w:rPr>
                <w:rFonts w:hint="eastAsia"/>
                <w:lang w:eastAsia="zh-CN"/>
              </w:rPr>
              <w:t>_n</w:t>
            </w:r>
            <w:r>
              <w:rPr>
                <w:lang w:eastAsia="zh-CN"/>
              </w:rPr>
              <w:t>2A</w:t>
            </w:r>
            <w:r w:rsidRPr="00A1115A">
              <w:rPr>
                <w:rFonts w:hint="eastAsia"/>
                <w:lang w:eastAsia="zh-CN"/>
              </w:rPr>
              <w:t>-</w:t>
            </w:r>
            <w:r>
              <w:rPr>
                <w:lang w:eastAsia="zh-CN"/>
              </w:rPr>
              <w:t>n66(2A)</w:t>
            </w:r>
          </w:p>
        </w:tc>
        <w:tc>
          <w:tcPr>
            <w:tcW w:w="810" w:type="dxa"/>
            <w:tcBorders>
              <w:top w:val="single" w:sz="4" w:space="0" w:color="auto"/>
              <w:left w:val="single" w:sz="4" w:space="0" w:color="auto"/>
              <w:right w:val="single" w:sz="4" w:space="0" w:color="auto"/>
            </w:tcBorders>
          </w:tcPr>
          <w:p w14:paraId="41FE3C1B" w14:textId="77777777" w:rsidR="00555AEF" w:rsidRPr="00A1115A" w:rsidRDefault="00555AEF" w:rsidP="00555AEF">
            <w:pPr>
              <w:pStyle w:val="TAC"/>
              <w:rPr>
                <w:lang w:eastAsia="zh-CN"/>
              </w:rPr>
            </w:pPr>
            <w:r>
              <w:rPr>
                <w:lang w:eastAsia="zh-CN"/>
              </w:rPr>
              <w:t>n2</w:t>
            </w:r>
          </w:p>
        </w:tc>
        <w:tc>
          <w:tcPr>
            <w:tcW w:w="900" w:type="dxa"/>
            <w:tcBorders>
              <w:top w:val="single" w:sz="4" w:space="0" w:color="auto"/>
              <w:left w:val="single" w:sz="4" w:space="0" w:color="auto"/>
              <w:right w:val="single" w:sz="4" w:space="0" w:color="auto"/>
            </w:tcBorders>
          </w:tcPr>
          <w:p w14:paraId="5154AA74" w14:textId="77777777" w:rsidR="00555AEF" w:rsidRPr="00A1115A" w:rsidRDefault="00555AEF" w:rsidP="00555AE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381C0B65" w14:textId="77777777" w:rsidR="00555AEF" w:rsidRPr="00A1115A" w:rsidRDefault="00555AEF" w:rsidP="00555AE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26EDE0B5" w14:textId="77777777" w:rsidR="00555AEF" w:rsidRPr="00A1115A" w:rsidRDefault="00555AEF" w:rsidP="00555AE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0ED25061" w14:textId="2F7ED216" w:rsidR="00555AEF" w:rsidRPr="00A1115A" w:rsidRDefault="00555AEF" w:rsidP="00D41C36">
            <w:pPr>
              <w:pStyle w:val="TAC"/>
              <w:rPr>
                <w:lang w:eastAsia="zh-CN"/>
              </w:rPr>
            </w:pPr>
            <w:r>
              <w:rPr>
                <w:lang w:eastAsia="zh-CN"/>
              </w:rPr>
              <w:t>19</w:t>
            </w:r>
            <w:r w:rsidR="00D41C36">
              <w:rPr>
                <w:lang w:eastAsia="zh-CN"/>
              </w:rPr>
              <w:t>32</w:t>
            </w:r>
            <w:r>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35625DCC" w14:textId="5F02229C" w:rsidR="00555AEF" w:rsidRPr="00A1115A" w:rsidRDefault="00D41C36" w:rsidP="00D41C36">
            <w:pPr>
              <w:pStyle w:val="TAC"/>
              <w:rPr>
                <w:lang w:eastAsia="zh-CN"/>
              </w:rPr>
            </w:pPr>
            <w:r>
              <w:rPr>
                <w:lang w:eastAsia="zh-CN"/>
              </w:rPr>
              <w:t>0.6</w:t>
            </w:r>
          </w:p>
        </w:tc>
        <w:tc>
          <w:tcPr>
            <w:tcW w:w="828" w:type="dxa"/>
            <w:tcBorders>
              <w:top w:val="single" w:sz="4" w:space="0" w:color="auto"/>
              <w:left w:val="single" w:sz="4" w:space="0" w:color="auto"/>
              <w:right w:val="single" w:sz="4" w:space="0" w:color="auto"/>
            </w:tcBorders>
          </w:tcPr>
          <w:p w14:paraId="19B53CAB" w14:textId="77777777" w:rsidR="00555AEF" w:rsidRPr="00A1115A" w:rsidRDefault="00555AEF" w:rsidP="00555AEF">
            <w:pPr>
              <w:pStyle w:val="TAC"/>
              <w:rPr>
                <w:lang w:eastAsia="zh-CN"/>
              </w:rPr>
            </w:pPr>
            <w:r w:rsidRPr="00A1115A">
              <w:rPr>
                <w:rFonts w:hint="eastAsia"/>
                <w:lang w:eastAsia="zh-CN"/>
              </w:rPr>
              <w:t>FDD</w:t>
            </w:r>
          </w:p>
        </w:tc>
        <w:tc>
          <w:tcPr>
            <w:tcW w:w="1057" w:type="dxa"/>
            <w:tcBorders>
              <w:top w:val="single" w:sz="4" w:space="0" w:color="auto"/>
              <w:left w:val="single" w:sz="4" w:space="0" w:color="auto"/>
              <w:right w:val="single" w:sz="4" w:space="0" w:color="auto"/>
            </w:tcBorders>
          </w:tcPr>
          <w:p w14:paraId="58E532A1" w14:textId="77777777" w:rsidR="00555AEF" w:rsidRPr="00A1115A" w:rsidRDefault="00555AEF" w:rsidP="00555AEF">
            <w:pPr>
              <w:pStyle w:val="TAC"/>
              <w:rPr>
                <w:lang w:eastAsia="zh-CN"/>
              </w:rPr>
            </w:pPr>
            <w:r w:rsidRPr="00A1115A">
              <w:rPr>
                <w:lang w:eastAsia="zh-CN"/>
              </w:rPr>
              <w:t>IMD</w:t>
            </w:r>
            <w:r>
              <w:rPr>
                <w:lang w:eastAsia="zh-CN"/>
              </w:rPr>
              <w:t>7</w:t>
            </w:r>
          </w:p>
        </w:tc>
      </w:tr>
      <w:tr w:rsidR="009603A0" w:rsidRPr="00A1115A" w14:paraId="35D8940D" w14:textId="77777777" w:rsidTr="001731AD">
        <w:trPr>
          <w:trHeight w:val="187"/>
          <w:jc w:val="center"/>
        </w:trPr>
        <w:tc>
          <w:tcPr>
            <w:tcW w:w="1893" w:type="dxa"/>
            <w:vMerge w:val="restart"/>
            <w:tcBorders>
              <w:top w:val="nil"/>
              <w:left w:val="single" w:sz="4" w:space="0" w:color="auto"/>
              <w:right w:val="single" w:sz="4" w:space="0" w:color="auto"/>
            </w:tcBorders>
            <w:shd w:val="clear" w:color="auto" w:fill="auto"/>
          </w:tcPr>
          <w:p w14:paraId="4412613B" w14:textId="77777777" w:rsidR="009603A0" w:rsidRPr="00A1115A" w:rsidRDefault="009603A0" w:rsidP="00555AEF">
            <w:pPr>
              <w:pStyle w:val="TAC"/>
              <w:rPr>
                <w:lang w:eastAsia="zh-CN"/>
              </w:rPr>
            </w:pPr>
          </w:p>
        </w:tc>
        <w:tc>
          <w:tcPr>
            <w:tcW w:w="810" w:type="dxa"/>
            <w:vMerge w:val="restart"/>
            <w:tcBorders>
              <w:top w:val="single" w:sz="4" w:space="0" w:color="auto"/>
              <w:left w:val="single" w:sz="4" w:space="0" w:color="auto"/>
              <w:right w:val="single" w:sz="4" w:space="0" w:color="auto"/>
            </w:tcBorders>
          </w:tcPr>
          <w:p w14:paraId="1028F52B" w14:textId="15137D53" w:rsidR="009603A0" w:rsidRPr="00A1115A" w:rsidRDefault="009603A0" w:rsidP="00AE55E8">
            <w:pPr>
              <w:pStyle w:val="TAC"/>
              <w:rPr>
                <w:lang w:eastAsia="zh-CN"/>
              </w:rPr>
            </w:pPr>
            <w:r>
              <w:rPr>
                <w:lang w:eastAsia="zh-CN"/>
              </w:rPr>
              <w:t>n66</w:t>
            </w:r>
          </w:p>
        </w:tc>
        <w:tc>
          <w:tcPr>
            <w:tcW w:w="900" w:type="dxa"/>
            <w:tcBorders>
              <w:top w:val="single" w:sz="4" w:space="0" w:color="auto"/>
              <w:left w:val="single" w:sz="4" w:space="0" w:color="auto"/>
              <w:right w:val="single" w:sz="4" w:space="0" w:color="auto"/>
            </w:tcBorders>
          </w:tcPr>
          <w:p w14:paraId="0E523935" w14:textId="38E09B24" w:rsidR="009603A0" w:rsidRPr="00A1115A" w:rsidRDefault="009603A0" w:rsidP="00555AEF">
            <w:pPr>
              <w:pStyle w:val="TAC"/>
              <w:rPr>
                <w:lang w:eastAsia="zh-CN"/>
              </w:rPr>
            </w:pPr>
            <w:r>
              <w:rPr>
                <w:lang w:eastAsia="zh-CN"/>
              </w:rPr>
              <w:t>1722.5</w:t>
            </w:r>
          </w:p>
        </w:tc>
        <w:tc>
          <w:tcPr>
            <w:tcW w:w="1080" w:type="dxa"/>
            <w:tcBorders>
              <w:top w:val="single" w:sz="4" w:space="0" w:color="auto"/>
              <w:left w:val="single" w:sz="4" w:space="0" w:color="auto"/>
              <w:right w:val="single" w:sz="4" w:space="0" w:color="auto"/>
            </w:tcBorders>
          </w:tcPr>
          <w:p w14:paraId="03695DC8" w14:textId="4E066561" w:rsidR="009603A0" w:rsidRPr="00A1115A" w:rsidRDefault="009603A0" w:rsidP="00555AEF">
            <w:pPr>
              <w:pStyle w:val="TAC"/>
              <w:rPr>
                <w:lang w:eastAsia="zh-CN"/>
              </w:rPr>
            </w:pPr>
            <w:r>
              <w:rPr>
                <w:lang w:eastAsia="zh-CN"/>
              </w:rPr>
              <w:t>5</w:t>
            </w:r>
          </w:p>
        </w:tc>
        <w:tc>
          <w:tcPr>
            <w:tcW w:w="1620" w:type="dxa"/>
            <w:tcBorders>
              <w:top w:val="single" w:sz="4" w:space="0" w:color="auto"/>
              <w:left w:val="single" w:sz="4" w:space="0" w:color="auto"/>
              <w:right w:val="single" w:sz="4" w:space="0" w:color="auto"/>
            </w:tcBorders>
          </w:tcPr>
          <w:p w14:paraId="7C3F659E" w14:textId="1A160CFD" w:rsidR="009603A0" w:rsidRPr="00A1115A" w:rsidRDefault="009603A0" w:rsidP="00D41C36">
            <w:pPr>
              <w:pStyle w:val="TAC"/>
              <w:rPr>
                <w:lang w:eastAsia="zh-CN"/>
              </w:rPr>
            </w:pPr>
            <w:r>
              <w:rPr>
                <w:lang w:eastAsia="zh-CN"/>
              </w:rPr>
              <w:t>1 (</w:t>
            </w:r>
            <w:proofErr w:type="spellStart"/>
            <w:r>
              <w:rPr>
                <w:lang w:eastAsia="zh-CN"/>
              </w:rPr>
              <w:t>RBstart</w:t>
            </w:r>
            <w:proofErr w:type="spellEnd"/>
            <w:r>
              <w:rPr>
                <w:lang w:eastAsia="zh-CN"/>
              </w:rPr>
              <w:t>=14)</w:t>
            </w:r>
          </w:p>
        </w:tc>
        <w:tc>
          <w:tcPr>
            <w:tcW w:w="810" w:type="dxa"/>
            <w:tcBorders>
              <w:top w:val="single" w:sz="4" w:space="0" w:color="auto"/>
              <w:left w:val="single" w:sz="4" w:space="0" w:color="auto"/>
              <w:right w:val="single" w:sz="4" w:space="0" w:color="auto"/>
            </w:tcBorders>
          </w:tcPr>
          <w:p w14:paraId="272A65CC" w14:textId="77F4C655" w:rsidR="009603A0" w:rsidRPr="00A1115A" w:rsidRDefault="009603A0" w:rsidP="00555AEF">
            <w:pPr>
              <w:pStyle w:val="TAC"/>
              <w:rPr>
                <w:lang w:eastAsia="zh-CN"/>
              </w:rPr>
            </w:pPr>
            <w:r>
              <w:rPr>
                <w:lang w:eastAsia="zh-CN"/>
              </w:rPr>
              <w:t>1722.5</w:t>
            </w:r>
          </w:p>
        </w:tc>
        <w:tc>
          <w:tcPr>
            <w:tcW w:w="656" w:type="dxa"/>
            <w:vMerge w:val="restart"/>
            <w:tcBorders>
              <w:top w:val="single" w:sz="4" w:space="0" w:color="auto"/>
              <w:left w:val="single" w:sz="4" w:space="0" w:color="auto"/>
              <w:right w:val="single" w:sz="4" w:space="0" w:color="auto"/>
            </w:tcBorders>
          </w:tcPr>
          <w:p w14:paraId="208FFF47" w14:textId="77777777" w:rsidR="009603A0" w:rsidRPr="00A1115A" w:rsidRDefault="009603A0" w:rsidP="00555AE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4F411B29" w14:textId="77777777" w:rsidR="009603A0" w:rsidRPr="00A1115A" w:rsidRDefault="009603A0" w:rsidP="00555AE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0FBBE1F8" w14:textId="77777777" w:rsidR="009603A0" w:rsidRPr="00A1115A" w:rsidRDefault="009603A0" w:rsidP="00555AEF">
            <w:pPr>
              <w:pStyle w:val="TAC"/>
            </w:pPr>
            <w:r w:rsidRPr="00A1115A">
              <w:rPr>
                <w:lang w:eastAsia="ja-JP"/>
              </w:rPr>
              <w:t>N/A</w:t>
            </w:r>
          </w:p>
        </w:tc>
      </w:tr>
      <w:tr w:rsidR="009603A0" w:rsidRPr="00A1115A" w14:paraId="5F70072F" w14:textId="77777777" w:rsidTr="001731AD">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50B48FF6" w14:textId="77777777" w:rsidR="009603A0" w:rsidRPr="00A1115A" w:rsidRDefault="009603A0" w:rsidP="00555AEF">
            <w:pPr>
              <w:pStyle w:val="TAC"/>
              <w:rPr>
                <w:lang w:eastAsia="zh-CN"/>
              </w:rPr>
            </w:pPr>
          </w:p>
        </w:tc>
        <w:tc>
          <w:tcPr>
            <w:tcW w:w="810" w:type="dxa"/>
            <w:vMerge/>
            <w:tcBorders>
              <w:left w:val="single" w:sz="4" w:space="0" w:color="auto"/>
              <w:right w:val="single" w:sz="4" w:space="0" w:color="auto"/>
            </w:tcBorders>
          </w:tcPr>
          <w:p w14:paraId="3A03B705" w14:textId="77777777" w:rsidR="009603A0" w:rsidRDefault="009603A0" w:rsidP="00555AEF">
            <w:pPr>
              <w:pStyle w:val="TAC"/>
              <w:rPr>
                <w:lang w:eastAsia="zh-CN"/>
              </w:rPr>
            </w:pPr>
          </w:p>
        </w:tc>
        <w:tc>
          <w:tcPr>
            <w:tcW w:w="900" w:type="dxa"/>
            <w:tcBorders>
              <w:top w:val="single" w:sz="4" w:space="0" w:color="auto"/>
              <w:left w:val="single" w:sz="4" w:space="0" w:color="auto"/>
              <w:right w:val="single" w:sz="4" w:space="0" w:color="auto"/>
            </w:tcBorders>
          </w:tcPr>
          <w:p w14:paraId="3B910ED0" w14:textId="46C1970D" w:rsidR="009603A0" w:rsidRDefault="009603A0" w:rsidP="00555AEF">
            <w:pPr>
              <w:pStyle w:val="TAC"/>
              <w:rPr>
                <w:lang w:eastAsia="zh-CN"/>
              </w:rPr>
            </w:pPr>
            <w:r>
              <w:rPr>
                <w:lang w:eastAsia="zh-CN"/>
              </w:rPr>
              <w:t>1777.5</w:t>
            </w:r>
          </w:p>
        </w:tc>
        <w:tc>
          <w:tcPr>
            <w:tcW w:w="1080" w:type="dxa"/>
            <w:tcBorders>
              <w:top w:val="single" w:sz="4" w:space="0" w:color="auto"/>
              <w:left w:val="single" w:sz="4" w:space="0" w:color="auto"/>
              <w:right w:val="single" w:sz="4" w:space="0" w:color="auto"/>
            </w:tcBorders>
          </w:tcPr>
          <w:p w14:paraId="46F20CCA" w14:textId="5CE62271" w:rsidR="009603A0" w:rsidRDefault="009603A0" w:rsidP="00555AEF">
            <w:pPr>
              <w:pStyle w:val="TAC"/>
              <w:rPr>
                <w:lang w:eastAsia="zh-CN"/>
              </w:rPr>
            </w:pPr>
            <w:r>
              <w:rPr>
                <w:lang w:eastAsia="zh-CN"/>
              </w:rPr>
              <w:t>5</w:t>
            </w:r>
          </w:p>
        </w:tc>
        <w:tc>
          <w:tcPr>
            <w:tcW w:w="1620" w:type="dxa"/>
            <w:tcBorders>
              <w:top w:val="single" w:sz="4" w:space="0" w:color="auto"/>
              <w:left w:val="single" w:sz="4" w:space="0" w:color="auto"/>
              <w:right w:val="single" w:sz="4" w:space="0" w:color="auto"/>
            </w:tcBorders>
          </w:tcPr>
          <w:p w14:paraId="4EE1894F" w14:textId="77777777" w:rsidR="009603A0" w:rsidRDefault="009603A0" w:rsidP="00555AE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3D5D7311" w14:textId="6356C7A6" w:rsidR="009603A0" w:rsidRDefault="009603A0" w:rsidP="00555AEF">
            <w:pPr>
              <w:pStyle w:val="TAC"/>
              <w:rPr>
                <w:lang w:eastAsia="zh-CN"/>
              </w:rPr>
            </w:pPr>
            <w:r>
              <w:rPr>
                <w:lang w:eastAsia="zh-CN"/>
              </w:rPr>
              <w:t>1777.5</w:t>
            </w:r>
          </w:p>
        </w:tc>
        <w:tc>
          <w:tcPr>
            <w:tcW w:w="656" w:type="dxa"/>
            <w:vMerge/>
            <w:tcBorders>
              <w:left w:val="single" w:sz="4" w:space="0" w:color="auto"/>
              <w:bottom w:val="single" w:sz="4" w:space="0" w:color="auto"/>
              <w:right w:val="single" w:sz="4" w:space="0" w:color="auto"/>
            </w:tcBorders>
          </w:tcPr>
          <w:p w14:paraId="45142513" w14:textId="77777777" w:rsidR="009603A0" w:rsidRPr="00A1115A" w:rsidRDefault="009603A0" w:rsidP="00555AEF">
            <w:pPr>
              <w:pStyle w:val="TAC"/>
              <w:rPr>
                <w:lang w:eastAsia="ja-JP"/>
              </w:rPr>
            </w:pPr>
          </w:p>
        </w:tc>
        <w:tc>
          <w:tcPr>
            <w:tcW w:w="828" w:type="dxa"/>
            <w:vMerge/>
            <w:tcBorders>
              <w:left w:val="single" w:sz="4" w:space="0" w:color="auto"/>
              <w:right w:val="single" w:sz="4" w:space="0" w:color="auto"/>
            </w:tcBorders>
          </w:tcPr>
          <w:p w14:paraId="30DF11D6" w14:textId="77777777" w:rsidR="009603A0" w:rsidRPr="00A1115A" w:rsidRDefault="009603A0" w:rsidP="00555AEF">
            <w:pPr>
              <w:pStyle w:val="TAC"/>
              <w:rPr>
                <w:lang w:eastAsia="zh-CN"/>
              </w:rPr>
            </w:pPr>
          </w:p>
        </w:tc>
        <w:tc>
          <w:tcPr>
            <w:tcW w:w="1057" w:type="dxa"/>
            <w:vMerge/>
            <w:tcBorders>
              <w:left w:val="single" w:sz="4" w:space="0" w:color="auto"/>
              <w:right w:val="single" w:sz="4" w:space="0" w:color="auto"/>
            </w:tcBorders>
          </w:tcPr>
          <w:p w14:paraId="78BC009A" w14:textId="77777777" w:rsidR="009603A0" w:rsidRPr="00A1115A" w:rsidRDefault="009603A0" w:rsidP="00555AEF">
            <w:pPr>
              <w:pStyle w:val="TAC"/>
              <w:rPr>
                <w:lang w:eastAsia="ja-JP"/>
              </w:rPr>
            </w:pPr>
          </w:p>
        </w:tc>
      </w:tr>
      <w:tr w:rsidR="00555AEF" w:rsidRPr="00A1115A" w14:paraId="17FB167F" w14:textId="77777777" w:rsidTr="001731AD">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0F076963" w14:textId="4E5D54C4" w:rsidR="00555AEF" w:rsidRPr="00A1115A" w:rsidRDefault="00555AEF" w:rsidP="00555AEF">
            <w:pPr>
              <w:pStyle w:val="TAC"/>
              <w:rPr>
                <w:lang w:eastAsia="zh-CN"/>
              </w:rPr>
            </w:pPr>
            <w:r w:rsidRPr="00A1115A">
              <w:rPr>
                <w:rFonts w:hint="eastAsia"/>
                <w:lang w:eastAsia="zh-CN"/>
              </w:rPr>
              <w:t>CA_n</w:t>
            </w:r>
            <w:r>
              <w:rPr>
                <w:lang w:eastAsia="zh-CN"/>
              </w:rPr>
              <w:t>3A</w:t>
            </w:r>
            <w:r w:rsidRPr="00A1115A">
              <w:rPr>
                <w:rFonts w:hint="eastAsia"/>
                <w:lang w:eastAsia="zh-CN"/>
              </w:rPr>
              <w:t>-n</w:t>
            </w:r>
            <w:r>
              <w:rPr>
                <w:lang w:eastAsia="zh-CN"/>
              </w:rPr>
              <w:t>77(2A)</w:t>
            </w:r>
          </w:p>
        </w:tc>
        <w:tc>
          <w:tcPr>
            <w:tcW w:w="810" w:type="dxa"/>
            <w:tcBorders>
              <w:top w:val="single" w:sz="4" w:space="0" w:color="auto"/>
              <w:left w:val="single" w:sz="4" w:space="0" w:color="auto"/>
              <w:right w:val="single" w:sz="4" w:space="0" w:color="auto"/>
            </w:tcBorders>
          </w:tcPr>
          <w:p w14:paraId="2A62BC27" w14:textId="5903C9F5" w:rsidR="00555AEF" w:rsidRPr="00A1115A" w:rsidRDefault="00AE55E8" w:rsidP="00AE55E8">
            <w:pPr>
              <w:pStyle w:val="TAC"/>
              <w:rPr>
                <w:lang w:eastAsia="zh-CN"/>
              </w:rPr>
            </w:pPr>
            <w:r>
              <w:rPr>
                <w:lang w:eastAsia="zh-CN"/>
              </w:rPr>
              <w:t>n3</w:t>
            </w:r>
          </w:p>
        </w:tc>
        <w:tc>
          <w:tcPr>
            <w:tcW w:w="900" w:type="dxa"/>
            <w:tcBorders>
              <w:top w:val="single" w:sz="4" w:space="0" w:color="auto"/>
              <w:left w:val="single" w:sz="4" w:space="0" w:color="auto"/>
              <w:right w:val="single" w:sz="4" w:space="0" w:color="auto"/>
            </w:tcBorders>
          </w:tcPr>
          <w:p w14:paraId="28D8FF0F" w14:textId="77777777" w:rsidR="00555AEF" w:rsidRPr="00A1115A" w:rsidRDefault="00555AEF" w:rsidP="00555AE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27BDA297" w14:textId="77777777" w:rsidR="00555AEF" w:rsidRPr="00A1115A" w:rsidRDefault="00555AEF" w:rsidP="00555AE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311340EA" w14:textId="77777777" w:rsidR="00555AEF" w:rsidRPr="00A1115A" w:rsidRDefault="00555AEF" w:rsidP="00555AE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4AAE247A" w14:textId="495D8DE9" w:rsidR="00555AEF" w:rsidRPr="00A1115A" w:rsidRDefault="00555AEF" w:rsidP="00D41C36">
            <w:pPr>
              <w:pStyle w:val="TAC"/>
              <w:rPr>
                <w:lang w:eastAsia="zh-CN"/>
              </w:rPr>
            </w:pPr>
            <w:r>
              <w:rPr>
                <w:lang w:eastAsia="zh-CN"/>
              </w:rPr>
              <w:t>1</w:t>
            </w:r>
            <w:r w:rsidR="00D41C36">
              <w:rPr>
                <w:lang w:eastAsia="zh-CN"/>
              </w:rPr>
              <w:t>877</w:t>
            </w:r>
            <w:r>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15BA4380" w14:textId="580304D2" w:rsidR="00555AEF" w:rsidRPr="00A1115A" w:rsidRDefault="002A3A03" w:rsidP="00555AEF">
            <w:pPr>
              <w:pStyle w:val="TAC"/>
              <w:rPr>
                <w:lang w:eastAsia="zh-CN"/>
              </w:rPr>
            </w:pPr>
            <w:r>
              <w:rPr>
                <w:lang w:eastAsia="zh-CN"/>
              </w:rPr>
              <w:t>1.7</w:t>
            </w:r>
          </w:p>
        </w:tc>
        <w:tc>
          <w:tcPr>
            <w:tcW w:w="828" w:type="dxa"/>
            <w:tcBorders>
              <w:top w:val="single" w:sz="4" w:space="0" w:color="auto"/>
              <w:left w:val="single" w:sz="4" w:space="0" w:color="auto"/>
              <w:right w:val="single" w:sz="4" w:space="0" w:color="auto"/>
            </w:tcBorders>
          </w:tcPr>
          <w:p w14:paraId="25BC3D8C" w14:textId="77777777" w:rsidR="00555AEF" w:rsidRPr="00A1115A" w:rsidRDefault="00555AEF" w:rsidP="00555AEF">
            <w:pPr>
              <w:pStyle w:val="TAC"/>
              <w:rPr>
                <w:lang w:eastAsia="zh-CN"/>
              </w:rPr>
            </w:pPr>
            <w:r w:rsidRPr="00A1115A">
              <w:rPr>
                <w:rFonts w:hint="eastAsia"/>
                <w:lang w:eastAsia="zh-CN"/>
              </w:rPr>
              <w:t>FDD</w:t>
            </w:r>
          </w:p>
        </w:tc>
        <w:tc>
          <w:tcPr>
            <w:tcW w:w="1057" w:type="dxa"/>
            <w:tcBorders>
              <w:top w:val="single" w:sz="4" w:space="0" w:color="auto"/>
              <w:left w:val="single" w:sz="4" w:space="0" w:color="auto"/>
              <w:right w:val="single" w:sz="4" w:space="0" w:color="auto"/>
            </w:tcBorders>
          </w:tcPr>
          <w:p w14:paraId="4191F89A" w14:textId="77777777" w:rsidR="00555AEF" w:rsidRPr="00A1115A" w:rsidRDefault="00555AEF" w:rsidP="00555AEF">
            <w:pPr>
              <w:pStyle w:val="TAC"/>
              <w:rPr>
                <w:lang w:eastAsia="zh-CN"/>
              </w:rPr>
            </w:pPr>
            <w:r w:rsidRPr="00A1115A">
              <w:rPr>
                <w:lang w:eastAsia="zh-CN"/>
              </w:rPr>
              <w:t>IMD</w:t>
            </w:r>
            <w:r>
              <w:rPr>
                <w:lang w:eastAsia="zh-CN"/>
              </w:rPr>
              <w:t>7</w:t>
            </w:r>
          </w:p>
        </w:tc>
      </w:tr>
      <w:tr w:rsidR="009603A0" w:rsidRPr="00A1115A" w14:paraId="57E2AB08" w14:textId="77777777" w:rsidTr="001731AD">
        <w:trPr>
          <w:trHeight w:val="187"/>
          <w:jc w:val="center"/>
        </w:trPr>
        <w:tc>
          <w:tcPr>
            <w:tcW w:w="1893" w:type="dxa"/>
            <w:vMerge w:val="restart"/>
            <w:tcBorders>
              <w:top w:val="nil"/>
              <w:left w:val="single" w:sz="4" w:space="0" w:color="auto"/>
              <w:right w:val="single" w:sz="4" w:space="0" w:color="auto"/>
            </w:tcBorders>
            <w:shd w:val="clear" w:color="auto" w:fill="auto"/>
          </w:tcPr>
          <w:p w14:paraId="169AC4DB" w14:textId="77777777" w:rsidR="009603A0" w:rsidRPr="00A1115A" w:rsidRDefault="009603A0" w:rsidP="00555AEF">
            <w:pPr>
              <w:pStyle w:val="TAC"/>
              <w:rPr>
                <w:lang w:eastAsia="zh-CN"/>
              </w:rPr>
            </w:pPr>
          </w:p>
        </w:tc>
        <w:tc>
          <w:tcPr>
            <w:tcW w:w="810" w:type="dxa"/>
            <w:vMerge w:val="restart"/>
            <w:tcBorders>
              <w:top w:val="single" w:sz="4" w:space="0" w:color="auto"/>
              <w:left w:val="single" w:sz="4" w:space="0" w:color="auto"/>
              <w:right w:val="single" w:sz="4" w:space="0" w:color="auto"/>
            </w:tcBorders>
          </w:tcPr>
          <w:p w14:paraId="4A7EBA4F" w14:textId="77777777" w:rsidR="009603A0" w:rsidRPr="00A1115A" w:rsidRDefault="009603A0" w:rsidP="00555AEF">
            <w:pPr>
              <w:pStyle w:val="TAC"/>
              <w:rPr>
                <w:lang w:eastAsia="zh-CN"/>
              </w:rPr>
            </w:pPr>
            <w:r>
              <w:rPr>
                <w:lang w:eastAsia="zh-CN"/>
              </w:rPr>
              <w:t>n77</w:t>
            </w:r>
          </w:p>
        </w:tc>
        <w:tc>
          <w:tcPr>
            <w:tcW w:w="900" w:type="dxa"/>
            <w:tcBorders>
              <w:top w:val="single" w:sz="4" w:space="0" w:color="auto"/>
              <w:left w:val="single" w:sz="4" w:space="0" w:color="auto"/>
              <w:right w:val="single" w:sz="4" w:space="0" w:color="auto"/>
            </w:tcBorders>
          </w:tcPr>
          <w:p w14:paraId="7ABE3DBD" w14:textId="552C61AE" w:rsidR="009603A0" w:rsidRPr="00A1115A" w:rsidRDefault="009603A0" w:rsidP="00D41C36">
            <w:pPr>
              <w:pStyle w:val="TAC"/>
              <w:rPr>
                <w:lang w:eastAsia="zh-CN"/>
              </w:rPr>
            </w:pPr>
            <w:r>
              <w:rPr>
                <w:lang w:eastAsia="zh-CN"/>
              </w:rPr>
              <w:t>3455</w:t>
            </w:r>
          </w:p>
        </w:tc>
        <w:tc>
          <w:tcPr>
            <w:tcW w:w="1080" w:type="dxa"/>
            <w:tcBorders>
              <w:top w:val="single" w:sz="4" w:space="0" w:color="auto"/>
              <w:left w:val="single" w:sz="4" w:space="0" w:color="auto"/>
              <w:right w:val="single" w:sz="4" w:space="0" w:color="auto"/>
            </w:tcBorders>
          </w:tcPr>
          <w:p w14:paraId="6F538214" w14:textId="77777777" w:rsidR="009603A0" w:rsidRPr="00A1115A" w:rsidRDefault="009603A0" w:rsidP="00555AEF">
            <w:pPr>
              <w:pStyle w:val="TAC"/>
              <w:rPr>
                <w:lang w:eastAsia="zh-CN"/>
              </w:rPr>
            </w:pPr>
            <w:r>
              <w:rPr>
                <w:lang w:eastAsia="zh-CN"/>
              </w:rPr>
              <w:t>10</w:t>
            </w:r>
          </w:p>
        </w:tc>
        <w:tc>
          <w:tcPr>
            <w:tcW w:w="1620" w:type="dxa"/>
            <w:tcBorders>
              <w:top w:val="single" w:sz="4" w:space="0" w:color="auto"/>
              <w:left w:val="single" w:sz="4" w:space="0" w:color="auto"/>
              <w:right w:val="single" w:sz="4" w:space="0" w:color="auto"/>
            </w:tcBorders>
          </w:tcPr>
          <w:p w14:paraId="71B2345F" w14:textId="77777777" w:rsidR="009603A0" w:rsidRPr="00A1115A" w:rsidRDefault="009603A0" w:rsidP="00555AEF">
            <w:pPr>
              <w:pStyle w:val="TAC"/>
              <w:rPr>
                <w:lang w:eastAsia="zh-CN"/>
              </w:rPr>
            </w:pPr>
            <w:r>
              <w:rPr>
                <w:lang w:eastAsia="zh-CN"/>
              </w:rPr>
              <w:t>1 (</w:t>
            </w:r>
            <w:proofErr w:type="spellStart"/>
            <w:r>
              <w:rPr>
                <w:lang w:eastAsia="zh-CN"/>
              </w:rPr>
              <w:t>RBstart</w:t>
            </w:r>
            <w:proofErr w:type="spellEnd"/>
            <w:r>
              <w:rPr>
                <w:lang w:eastAsia="zh-CN"/>
              </w:rPr>
              <w:t>=10)</w:t>
            </w:r>
          </w:p>
        </w:tc>
        <w:tc>
          <w:tcPr>
            <w:tcW w:w="810" w:type="dxa"/>
            <w:tcBorders>
              <w:top w:val="single" w:sz="4" w:space="0" w:color="auto"/>
              <w:left w:val="single" w:sz="4" w:space="0" w:color="auto"/>
              <w:right w:val="single" w:sz="4" w:space="0" w:color="auto"/>
            </w:tcBorders>
          </w:tcPr>
          <w:p w14:paraId="5C900B22" w14:textId="77777777" w:rsidR="009603A0" w:rsidRPr="00A1115A" w:rsidRDefault="009603A0" w:rsidP="00555AEF">
            <w:pPr>
              <w:pStyle w:val="TAC"/>
              <w:rPr>
                <w:lang w:eastAsia="zh-CN"/>
              </w:rPr>
            </w:pPr>
            <w:r>
              <w:rPr>
                <w:lang w:eastAsia="zh-CN"/>
              </w:rPr>
              <w:t>3455</w:t>
            </w:r>
          </w:p>
        </w:tc>
        <w:tc>
          <w:tcPr>
            <w:tcW w:w="656" w:type="dxa"/>
            <w:vMerge w:val="restart"/>
            <w:tcBorders>
              <w:top w:val="single" w:sz="4" w:space="0" w:color="auto"/>
              <w:left w:val="single" w:sz="4" w:space="0" w:color="auto"/>
              <w:right w:val="single" w:sz="4" w:space="0" w:color="auto"/>
            </w:tcBorders>
          </w:tcPr>
          <w:p w14:paraId="1D08037A" w14:textId="77777777" w:rsidR="009603A0" w:rsidRPr="00A1115A" w:rsidRDefault="009603A0" w:rsidP="00555AE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577A16EA" w14:textId="77777777" w:rsidR="009603A0" w:rsidRPr="00A1115A" w:rsidRDefault="009603A0" w:rsidP="00555AE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01CE06AC" w14:textId="77777777" w:rsidR="009603A0" w:rsidRPr="00A1115A" w:rsidRDefault="009603A0" w:rsidP="00555AEF">
            <w:pPr>
              <w:pStyle w:val="TAC"/>
            </w:pPr>
            <w:r w:rsidRPr="00A1115A">
              <w:rPr>
                <w:lang w:eastAsia="ja-JP"/>
              </w:rPr>
              <w:t>N/A</w:t>
            </w:r>
          </w:p>
        </w:tc>
      </w:tr>
      <w:tr w:rsidR="009603A0" w:rsidRPr="00A1115A" w14:paraId="20B985EC" w14:textId="77777777" w:rsidTr="001731AD">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2DC834BE" w14:textId="77777777" w:rsidR="009603A0" w:rsidRPr="00A1115A" w:rsidRDefault="009603A0" w:rsidP="00555AEF">
            <w:pPr>
              <w:pStyle w:val="TAC"/>
              <w:rPr>
                <w:lang w:eastAsia="zh-CN"/>
              </w:rPr>
            </w:pPr>
          </w:p>
        </w:tc>
        <w:tc>
          <w:tcPr>
            <w:tcW w:w="810" w:type="dxa"/>
            <w:vMerge/>
            <w:tcBorders>
              <w:left w:val="single" w:sz="4" w:space="0" w:color="auto"/>
              <w:right w:val="single" w:sz="4" w:space="0" w:color="auto"/>
            </w:tcBorders>
          </w:tcPr>
          <w:p w14:paraId="749C178A" w14:textId="77777777" w:rsidR="009603A0" w:rsidRDefault="009603A0" w:rsidP="00555AEF">
            <w:pPr>
              <w:pStyle w:val="TAC"/>
              <w:rPr>
                <w:lang w:eastAsia="zh-CN"/>
              </w:rPr>
            </w:pPr>
          </w:p>
        </w:tc>
        <w:tc>
          <w:tcPr>
            <w:tcW w:w="900" w:type="dxa"/>
            <w:tcBorders>
              <w:top w:val="single" w:sz="4" w:space="0" w:color="auto"/>
              <w:left w:val="single" w:sz="4" w:space="0" w:color="auto"/>
              <w:right w:val="single" w:sz="4" w:space="0" w:color="auto"/>
            </w:tcBorders>
          </w:tcPr>
          <w:p w14:paraId="23400404" w14:textId="407A360B" w:rsidR="009603A0" w:rsidRDefault="009603A0" w:rsidP="00D41C36">
            <w:pPr>
              <w:pStyle w:val="TAC"/>
              <w:rPr>
                <w:lang w:eastAsia="zh-CN"/>
              </w:rPr>
            </w:pPr>
            <w:r>
              <w:rPr>
                <w:lang w:eastAsia="zh-CN"/>
              </w:rPr>
              <w:t>3945</w:t>
            </w:r>
          </w:p>
        </w:tc>
        <w:tc>
          <w:tcPr>
            <w:tcW w:w="1080" w:type="dxa"/>
            <w:tcBorders>
              <w:top w:val="single" w:sz="4" w:space="0" w:color="auto"/>
              <w:left w:val="single" w:sz="4" w:space="0" w:color="auto"/>
              <w:right w:val="single" w:sz="4" w:space="0" w:color="auto"/>
            </w:tcBorders>
          </w:tcPr>
          <w:p w14:paraId="69E6E318" w14:textId="77777777" w:rsidR="009603A0" w:rsidRDefault="009603A0" w:rsidP="00555AEF">
            <w:pPr>
              <w:pStyle w:val="TAC"/>
              <w:rPr>
                <w:lang w:eastAsia="zh-CN"/>
              </w:rPr>
            </w:pPr>
            <w:r>
              <w:rPr>
                <w:lang w:eastAsia="zh-CN"/>
              </w:rPr>
              <w:t>10</w:t>
            </w:r>
          </w:p>
        </w:tc>
        <w:tc>
          <w:tcPr>
            <w:tcW w:w="1620" w:type="dxa"/>
            <w:tcBorders>
              <w:top w:val="single" w:sz="4" w:space="0" w:color="auto"/>
              <w:left w:val="single" w:sz="4" w:space="0" w:color="auto"/>
              <w:right w:val="single" w:sz="4" w:space="0" w:color="auto"/>
            </w:tcBorders>
          </w:tcPr>
          <w:p w14:paraId="59A30129" w14:textId="77777777" w:rsidR="009603A0" w:rsidRDefault="009603A0" w:rsidP="00555AE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5D705BE2" w14:textId="77777777" w:rsidR="009603A0" w:rsidRDefault="009603A0" w:rsidP="00555AEF">
            <w:pPr>
              <w:pStyle w:val="TAC"/>
              <w:rPr>
                <w:lang w:eastAsia="zh-CN"/>
              </w:rPr>
            </w:pPr>
            <w:r>
              <w:rPr>
                <w:lang w:eastAsia="zh-CN"/>
              </w:rPr>
              <w:t>3945</w:t>
            </w:r>
          </w:p>
        </w:tc>
        <w:tc>
          <w:tcPr>
            <w:tcW w:w="656" w:type="dxa"/>
            <w:vMerge/>
            <w:tcBorders>
              <w:left w:val="single" w:sz="4" w:space="0" w:color="auto"/>
              <w:bottom w:val="single" w:sz="4" w:space="0" w:color="auto"/>
              <w:right w:val="single" w:sz="4" w:space="0" w:color="auto"/>
            </w:tcBorders>
          </w:tcPr>
          <w:p w14:paraId="3A81CCB6" w14:textId="77777777" w:rsidR="009603A0" w:rsidRPr="00A1115A" w:rsidRDefault="009603A0" w:rsidP="00555AEF">
            <w:pPr>
              <w:pStyle w:val="TAC"/>
              <w:rPr>
                <w:lang w:eastAsia="ja-JP"/>
              </w:rPr>
            </w:pPr>
          </w:p>
        </w:tc>
        <w:tc>
          <w:tcPr>
            <w:tcW w:w="828" w:type="dxa"/>
            <w:vMerge/>
            <w:tcBorders>
              <w:left w:val="single" w:sz="4" w:space="0" w:color="auto"/>
              <w:right w:val="single" w:sz="4" w:space="0" w:color="auto"/>
            </w:tcBorders>
          </w:tcPr>
          <w:p w14:paraId="20973344" w14:textId="77777777" w:rsidR="009603A0" w:rsidRPr="00A1115A" w:rsidRDefault="009603A0" w:rsidP="00555AEF">
            <w:pPr>
              <w:pStyle w:val="TAC"/>
              <w:rPr>
                <w:lang w:eastAsia="zh-CN"/>
              </w:rPr>
            </w:pPr>
          </w:p>
        </w:tc>
        <w:tc>
          <w:tcPr>
            <w:tcW w:w="1057" w:type="dxa"/>
            <w:vMerge/>
            <w:tcBorders>
              <w:left w:val="single" w:sz="4" w:space="0" w:color="auto"/>
              <w:right w:val="single" w:sz="4" w:space="0" w:color="auto"/>
            </w:tcBorders>
          </w:tcPr>
          <w:p w14:paraId="639686AD" w14:textId="77777777" w:rsidR="009603A0" w:rsidRPr="00A1115A" w:rsidRDefault="009603A0" w:rsidP="00555AEF">
            <w:pPr>
              <w:pStyle w:val="TAC"/>
              <w:rPr>
                <w:lang w:eastAsia="ja-JP"/>
              </w:rPr>
            </w:pPr>
          </w:p>
        </w:tc>
      </w:tr>
      <w:tr w:rsidR="00555AEF" w:rsidRPr="00A1115A" w14:paraId="7CA87B8E" w14:textId="77777777" w:rsidTr="001731AD">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4B5ACA20" w14:textId="2CBF3744" w:rsidR="000F51E7" w:rsidRPr="00A1115A" w:rsidRDefault="000F51E7" w:rsidP="00AE55E8">
            <w:pPr>
              <w:pStyle w:val="TAC"/>
              <w:rPr>
                <w:lang w:eastAsia="zh-CN"/>
              </w:rPr>
            </w:pPr>
            <w:r w:rsidRPr="00A1115A">
              <w:rPr>
                <w:rFonts w:hint="eastAsia"/>
                <w:lang w:eastAsia="zh-CN"/>
              </w:rPr>
              <w:t>CA_n</w:t>
            </w:r>
            <w:r>
              <w:rPr>
                <w:lang w:eastAsia="zh-CN"/>
              </w:rPr>
              <w:t>2</w:t>
            </w:r>
            <w:r w:rsidR="00AE55E8">
              <w:rPr>
                <w:lang w:eastAsia="zh-CN"/>
              </w:rPr>
              <w:t>5</w:t>
            </w:r>
            <w:r>
              <w:rPr>
                <w:lang w:eastAsia="zh-CN"/>
              </w:rPr>
              <w:t>A</w:t>
            </w:r>
            <w:r w:rsidRPr="00A1115A">
              <w:rPr>
                <w:rFonts w:hint="eastAsia"/>
                <w:lang w:eastAsia="zh-CN"/>
              </w:rPr>
              <w:t>-n</w:t>
            </w:r>
            <w:r w:rsidR="00AE55E8">
              <w:rPr>
                <w:lang w:eastAsia="zh-CN"/>
              </w:rPr>
              <w:t>41C</w:t>
            </w:r>
          </w:p>
        </w:tc>
        <w:tc>
          <w:tcPr>
            <w:tcW w:w="810" w:type="dxa"/>
            <w:tcBorders>
              <w:top w:val="single" w:sz="4" w:space="0" w:color="auto"/>
              <w:left w:val="single" w:sz="4" w:space="0" w:color="auto"/>
              <w:right w:val="single" w:sz="4" w:space="0" w:color="auto"/>
            </w:tcBorders>
          </w:tcPr>
          <w:p w14:paraId="7509128D" w14:textId="37D40921" w:rsidR="000F51E7" w:rsidRPr="00A1115A" w:rsidRDefault="000F51E7" w:rsidP="00555AEF">
            <w:pPr>
              <w:pStyle w:val="TAC"/>
              <w:rPr>
                <w:lang w:eastAsia="zh-CN"/>
              </w:rPr>
            </w:pPr>
            <w:r>
              <w:rPr>
                <w:lang w:eastAsia="zh-CN"/>
              </w:rPr>
              <w:t>n2</w:t>
            </w:r>
            <w:r w:rsidR="00AE55E8">
              <w:rPr>
                <w:lang w:eastAsia="zh-CN"/>
              </w:rPr>
              <w:t>5</w:t>
            </w:r>
          </w:p>
        </w:tc>
        <w:tc>
          <w:tcPr>
            <w:tcW w:w="900" w:type="dxa"/>
            <w:tcBorders>
              <w:top w:val="single" w:sz="4" w:space="0" w:color="auto"/>
              <w:left w:val="single" w:sz="4" w:space="0" w:color="auto"/>
              <w:right w:val="single" w:sz="4" w:space="0" w:color="auto"/>
            </w:tcBorders>
          </w:tcPr>
          <w:p w14:paraId="78199EC2" w14:textId="77777777" w:rsidR="000F51E7" w:rsidRPr="00A1115A" w:rsidRDefault="000F51E7" w:rsidP="00555AE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09EC7C47" w14:textId="77777777" w:rsidR="000F51E7" w:rsidRPr="00A1115A" w:rsidRDefault="000F51E7" w:rsidP="00555AE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506876C0" w14:textId="77777777" w:rsidR="000F51E7" w:rsidRPr="00A1115A" w:rsidRDefault="000F51E7" w:rsidP="00555AE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52A07E1D" w14:textId="77777777" w:rsidR="000F51E7" w:rsidRPr="00A1115A" w:rsidRDefault="000F51E7" w:rsidP="00555AEF">
            <w:pPr>
              <w:pStyle w:val="TAC"/>
              <w:rPr>
                <w:lang w:eastAsia="zh-CN"/>
              </w:rPr>
            </w:pPr>
            <w:r>
              <w:rPr>
                <w:lang w:eastAsia="zh-CN"/>
              </w:rPr>
              <w:t>1987.5</w:t>
            </w:r>
          </w:p>
        </w:tc>
        <w:tc>
          <w:tcPr>
            <w:tcW w:w="656" w:type="dxa"/>
            <w:tcBorders>
              <w:top w:val="single" w:sz="4" w:space="0" w:color="auto"/>
              <w:left w:val="single" w:sz="4" w:space="0" w:color="auto"/>
              <w:bottom w:val="single" w:sz="4" w:space="0" w:color="auto"/>
              <w:right w:val="single" w:sz="4" w:space="0" w:color="auto"/>
            </w:tcBorders>
          </w:tcPr>
          <w:p w14:paraId="7212FA9F" w14:textId="5D8FFE55" w:rsidR="000F51E7" w:rsidRPr="00A1115A" w:rsidRDefault="002A3A03" w:rsidP="00555AEF">
            <w:pPr>
              <w:pStyle w:val="TAC"/>
              <w:rPr>
                <w:lang w:eastAsia="zh-CN"/>
              </w:rPr>
            </w:pPr>
            <w:r>
              <w:rPr>
                <w:lang w:eastAsia="zh-CN"/>
              </w:rPr>
              <w:t>9.6</w:t>
            </w:r>
          </w:p>
        </w:tc>
        <w:tc>
          <w:tcPr>
            <w:tcW w:w="828" w:type="dxa"/>
            <w:tcBorders>
              <w:top w:val="single" w:sz="4" w:space="0" w:color="auto"/>
              <w:left w:val="single" w:sz="4" w:space="0" w:color="auto"/>
              <w:right w:val="single" w:sz="4" w:space="0" w:color="auto"/>
            </w:tcBorders>
          </w:tcPr>
          <w:p w14:paraId="5D2588AA" w14:textId="77777777" w:rsidR="000F51E7" w:rsidRPr="00A1115A" w:rsidRDefault="000F51E7" w:rsidP="00555AEF">
            <w:pPr>
              <w:pStyle w:val="TAC"/>
              <w:rPr>
                <w:lang w:eastAsia="zh-CN"/>
              </w:rPr>
            </w:pPr>
            <w:r w:rsidRPr="00A1115A">
              <w:rPr>
                <w:rFonts w:hint="eastAsia"/>
                <w:lang w:eastAsia="zh-CN"/>
              </w:rPr>
              <w:t>FDD</w:t>
            </w:r>
          </w:p>
        </w:tc>
        <w:tc>
          <w:tcPr>
            <w:tcW w:w="1057" w:type="dxa"/>
            <w:tcBorders>
              <w:top w:val="single" w:sz="4" w:space="0" w:color="auto"/>
              <w:left w:val="single" w:sz="4" w:space="0" w:color="auto"/>
              <w:right w:val="single" w:sz="4" w:space="0" w:color="auto"/>
            </w:tcBorders>
          </w:tcPr>
          <w:p w14:paraId="03F8D8F9" w14:textId="77777777" w:rsidR="000F51E7" w:rsidRPr="00A1115A" w:rsidRDefault="000F51E7" w:rsidP="00555AEF">
            <w:pPr>
              <w:pStyle w:val="TAC"/>
              <w:rPr>
                <w:lang w:eastAsia="zh-CN"/>
              </w:rPr>
            </w:pPr>
            <w:r w:rsidRPr="00A1115A">
              <w:rPr>
                <w:lang w:eastAsia="zh-CN"/>
              </w:rPr>
              <w:t>IMD</w:t>
            </w:r>
            <w:r>
              <w:rPr>
                <w:lang w:eastAsia="zh-CN"/>
              </w:rPr>
              <w:t>7</w:t>
            </w:r>
          </w:p>
        </w:tc>
      </w:tr>
      <w:tr w:rsidR="009603A0" w:rsidRPr="00A1115A" w14:paraId="179C7B99" w14:textId="77777777" w:rsidTr="001731AD">
        <w:trPr>
          <w:trHeight w:val="187"/>
          <w:jc w:val="center"/>
        </w:trPr>
        <w:tc>
          <w:tcPr>
            <w:tcW w:w="1893" w:type="dxa"/>
            <w:vMerge w:val="restart"/>
            <w:tcBorders>
              <w:top w:val="nil"/>
              <w:left w:val="single" w:sz="4" w:space="0" w:color="auto"/>
              <w:right w:val="single" w:sz="4" w:space="0" w:color="auto"/>
            </w:tcBorders>
            <w:shd w:val="clear" w:color="auto" w:fill="auto"/>
          </w:tcPr>
          <w:p w14:paraId="6698F224" w14:textId="77777777" w:rsidR="009603A0" w:rsidRPr="00A1115A" w:rsidRDefault="009603A0" w:rsidP="00555AEF">
            <w:pPr>
              <w:pStyle w:val="TAC"/>
              <w:rPr>
                <w:lang w:eastAsia="zh-CN"/>
              </w:rPr>
            </w:pPr>
          </w:p>
        </w:tc>
        <w:tc>
          <w:tcPr>
            <w:tcW w:w="810" w:type="dxa"/>
            <w:vMerge w:val="restart"/>
            <w:tcBorders>
              <w:top w:val="single" w:sz="4" w:space="0" w:color="auto"/>
              <w:left w:val="single" w:sz="4" w:space="0" w:color="auto"/>
              <w:right w:val="single" w:sz="4" w:space="0" w:color="auto"/>
            </w:tcBorders>
          </w:tcPr>
          <w:p w14:paraId="148E3D27" w14:textId="19098AE3" w:rsidR="009603A0" w:rsidRPr="00A1115A" w:rsidRDefault="009603A0" w:rsidP="00AE55E8">
            <w:pPr>
              <w:pStyle w:val="TAC"/>
              <w:rPr>
                <w:lang w:eastAsia="zh-CN"/>
              </w:rPr>
            </w:pPr>
            <w:r>
              <w:rPr>
                <w:lang w:eastAsia="zh-CN"/>
              </w:rPr>
              <w:t>n41</w:t>
            </w:r>
          </w:p>
        </w:tc>
        <w:tc>
          <w:tcPr>
            <w:tcW w:w="900" w:type="dxa"/>
            <w:tcBorders>
              <w:top w:val="single" w:sz="4" w:space="0" w:color="auto"/>
              <w:left w:val="single" w:sz="4" w:space="0" w:color="auto"/>
              <w:right w:val="single" w:sz="4" w:space="0" w:color="auto"/>
            </w:tcBorders>
          </w:tcPr>
          <w:p w14:paraId="5A40DADD" w14:textId="05994ECA" w:rsidR="009603A0" w:rsidRPr="00A1115A" w:rsidRDefault="009603A0" w:rsidP="00555AEF">
            <w:pPr>
              <w:pStyle w:val="TAC"/>
              <w:rPr>
                <w:lang w:eastAsia="zh-CN"/>
              </w:rPr>
            </w:pPr>
            <w:r>
              <w:rPr>
                <w:lang w:eastAsia="zh-CN"/>
              </w:rPr>
              <w:t>2545</w:t>
            </w:r>
          </w:p>
        </w:tc>
        <w:tc>
          <w:tcPr>
            <w:tcW w:w="1080" w:type="dxa"/>
            <w:tcBorders>
              <w:top w:val="single" w:sz="4" w:space="0" w:color="auto"/>
              <w:left w:val="single" w:sz="4" w:space="0" w:color="auto"/>
              <w:right w:val="single" w:sz="4" w:space="0" w:color="auto"/>
            </w:tcBorders>
          </w:tcPr>
          <w:p w14:paraId="335D692F" w14:textId="34512C97" w:rsidR="009603A0" w:rsidRPr="00A1115A" w:rsidRDefault="009603A0" w:rsidP="00555AEF">
            <w:pPr>
              <w:pStyle w:val="TAC"/>
              <w:rPr>
                <w:lang w:eastAsia="zh-CN"/>
              </w:rPr>
            </w:pPr>
            <w:r>
              <w:rPr>
                <w:lang w:eastAsia="zh-CN"/>
              </w:rPr>
              <w:t>90</w:t>
            </w:r>
          </w:p>
        </w:tc>
        <w:tc>
          <w:tcPr>
            <w:tcW w:w="1620" w:type="dxa"/>
            <w:tcBorders>
              <w:top w:val="single" w:sz="4" w:space="0" w:color="auto"/>
              <w:left w:val="single" w:sz="4" w:space="0" w:color="auto"/>
              <w:right w:val="single" w:sz="4" w:space="0" w:color="auto"/>
            </w:tcBorders>
          </w:tcPr>
          <w:p w14:paraId="04EDA0E7" w14:textId="01FDEEDE" w:rsidR="009603A0" w:rsidRPr="00A1115A" w:rsidRDefault="009603A0" w:rsidP="00555AE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2EA625A2" w14:textId="722FE76A" w:rsidR="009603A0" w:rsidRPr="00A1115A" w:rsidRDefault="009603A0" w:rsidP="00D41C36">
            <w:pPr>
              <w:pStyle w:val="TAC"/>
              <w:rPr>
                <w:lang w:eastAsia="zh-CN"/>
              </w:rPr>
            </w:pPr>
            <w:r>
              <w:rPr>
                <w:lang w:eastAsia="zh-CN"/>
              </w:rPr>
              <w:t>2545</w:t>
            </w:r>
          </w:p>
        </w:tc>
        <w:tc>
          <w:tcPr>
            <w:tcW w:w="656" w:type="dxa"/>
            <w:vMerge w:val="restart"/>
            <w:tcBorders>
              <w:top w:val="single" w:sz="4" w:space="0" w:color="auto"/>
              <w:left w:val="single" w:sz="4" w:space="0" w:color="auto"/>
              <w:right w:val="single" w:sz="4" w:space="0" w:color="auto"/>
            </w:tcBorders>
          </w:tcPr>
          <w:p w14:paraId="36FE7FC9" w14:textId="77777777" w:rsidR="009603A0" w:rsidRPr="00A1115A" w:rsidRDefault="009603A0" w:rsidP="00555AE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5C7903E1" w14:textId="77777777" w:rsidR="009603A0" w:rsidRPr="00A1115A" w:rsidRDefault="009603A0" w:rsidP="00555AE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2996C1FB" w14:textId="77777777" w:rsidR="009603A0" w:rsidRPr="00A1115A" w:rsidRDefault="009603A0" w:rsidP="00555AEF">
            <w:pPr>
              <w:pStyle w:val="TAC"/>
            </w:pPr>
            <w:r w:rsidRPr="00A1115A">
              <w:rPr>
                <w:lang w:eastAsia="ja-JP"/>
              </w:rPr>
              <w:t>N/A</w:t>
            </w:r>
          </w:p>
        </w:tc>
      </w:tr>
      <w:tr w:rsidR="009603A0" w:rsidRPr="00A1115A" w14:paraId="137165EB" w14:textId="77777777" w:rsidTr="001731AD">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3FF70373" w14:textId="77777777" w:rsidR="009603A0" w:rsidRPr="00A1115A" w:rsidRDefault="009603A0" w:rsidP="00555AEF">
            <w:pPr>
              <w:pStyle w:val="TAC"/>
              <w:rPr>
                <w:lang w:eastAsia="zh-CN"/>
              </w:rPr>
            </w:pPr>
          </w:p>
        </w:tc>
        <w:tc>
          <w:tcPr>
            <w:tcW w:w="810" w:type="dxa"/>
            <w:vMerge/>
            <w:tcBorders>
              <w:left w:val="single" w:sz="4" w:space="0" w:color="auto"/>
              <w:right w:val="single" w:sz="4" w:space="0" w:color="auto"/>
            </w:tcBorders>
          </w:tcPr>
          <w:p w14:paraId="024C225B" w14:textId="77777777" w:rsidR="009603A0" w:rsidRDefault="009603A0" w:rsidP="00555AEF">
            <w:pPr>
              <w:pStyle w:val="TAC"/>
              <w:rPr>
                <w:lang w:eastAsia="zh-CN"/>
              </w:rPr>
            </w:pPr>
          </w:p>
        </w:tc>
        <w:tc>
          <w:tcPr>
            <w:tcW w:w="900" w:type="dxa"/>
            <w:tcBorders>
              <w:top w:val="single" w:sz="4" w:space="0" w:color="auto"/>
              <w:left w:val="single" w:sz="4" w:space="0" w:color="auto"/>
              <w:right w:val="single" w:sz="4" w:space="0" w:color="auto"/>
            </w:tcBorders>
          </w:tcPr>
          <w:p w14:paraId="3DCEACCA" w14:textId="1FDEC77C" w:rsidR="009603A0" w:rsidRDefault="009603A0" w:rsidP="00555AEF">
            <w:pPr>
              <w:pStyle w:val="TAC"/>
              <w:rPr>
                <w:lang w:eastAsia="zh-CN"/>
              </w:rPr>
            </w:pPr>
            <w:r>
              <w:rPr>
                <w:lang w:eastAsia="zh-CN"/>
              </w:rPr>
              <w:t>2460</w:t>
            </w:r>
          </w:p>
        </w:tc>
        <w:tc>
          <w:tcPr>
            <w:tcW w:w="1080" w:type="dxa"/>
            <w:tcBorders>
              <w:top w:val="single" w:sz="4" w:space="0" w:color="auto"/>
              <w:left w:val="single" w:sz="4" w:space="0" w:color="auto"/>
              <w:right w:val="single" w:sz="4" w:space="0" w:color="auto"/>
            </w:tcBorders>
          </w:tcPr>
          <w:p w14:paraId="3CC78FE9" w14:textId="0EB20F9C" w:rsidR="009603A0" w:rsidRDefault="009603A0" w:rsidP="00D41C36">
            <w:pPr>
              <w:pStyle w:val="TAC"/>
              <w:rPr>
                <w:lang w:eastAsia="zh-CN"/>
              </w:rPr>
            </w:pPr>
            <w:r>
              <w:rPr>
                <w:lang w:eastAsia="zh-CN"/>
              </w:rPr>
              <w:t>100</w:t>
            </w:r>
          </w:p>
        </w:tc>
        <w:tc>
          <w:tcPr>
            <w:tcW w:w="1620" w:type="dxa"/>
            <w:tcBorders>
              <w:top w:val="single" w:sz="4" w:space="0" w:color="auto"/>
              <w:left w:val="single" w:sz="4" w:space="0" w:color="auto"/>
              <w:right w:val="single" w:sz="4" w:space="0" w:color="auto"/>
            </w:tcBorders>
          </w:tcPr>
          <w:p w14:paraId="4EE8B5E9" w14:textId="6A739EBC" w:rsidR="009603A0" w:rsidRDefault="009603A0" w:rsidP="00D41C36">
            <w:pPr>
              <w:pStyle w:val="TAC"/>
              <w:rPr>
                <w:lang w:eastAsia="zh-CN"/>
              </w:rPr>
            </w:pPr>
            <w:r>
              <w:rPr>
                <w:lang w:eastAsia="zh-CN"/>
              </w:rPr>
              <w:t>1 (</w:t>
            </w:r>
            <w:proofErr w:type="spellStart"/>
            <w:r>
              <w:rPr>
                <w:lang w:eastAsia="zh-CN"/>
              </w:rPr>
              <w:t>RBstart</w:t>
            </w:r>
            <w:proofErr w:type="spellEnd"/>
            <w:r>
              <w:rPr>
                <w:lang w:eastAsia="zh-CN"/>
              </w:rPr>
              <w:t>=225)</w:t>
            </w:r>
          </w:p>
        </w:tc>
        <w:tc>
          <w:tcPr>
            <w:tcW w:w="810" w:type="dxa"/>
            <w:tcBorders>
              <w:top w:val="single" w:sz="4" w:space="0" w:color="auto"/>
              <w:left w:val="single" w:sz="4" w:space="0" w:color="auto"/>
              <w:right w:val="single" w:sz="4" w:space="0" w:color="auto"/>
            </w:tcBorders>
          </w:tcPr>
          <w:p w14:paraId="5097846F" w14:textId="180F8245" w:rsidR="009603A0" w:rsidRDefault="009603A0" w:rsidP="00555AEF">
            <w:pPr>
              <w:pStyle w:val="TAC"/>
              <w:rPr>
                <w:lang w:eastAsia="zh-CN"/>
              </w:rPr>
            </w:pPr>
            <w:r>
              <w:rPr>
                <w:lang w:eastAsia="zh-CN"/>
              </w:rPr>
              <w:t>2460</w:t>
            </w:r>
          </w:p>
        </w:tc>
        <w:tc>
          <w:tcPr>
            <w:tcW w:w="656" w:type="dxa"/>
            <w:vMerge/>
            <w:tcBorders>
              <w:left w:val="single" w:sz="4" w:space="0" w:color="auto"/>
              <w:bottom w:val="single" w:sz="4" w:space="0" w:color="auto"/>
              <w:right w:val="single" w:sz="4" w:space="0" w:color="auto"/>
            </w:tcBorders>
          </w:tcPr>
          <w:p w14:paraId="5FC07987" w14:textId="77777777" w:rsidR="009603A0" w:rsidRPr="00A1115A" w:rsidRDefault="009603A0" w:rsidP="00555AEF">
            <w:pPr>
              <w:pStyle w:val="TAC"/>
              <w:rPr>
                <w:lang w:eastAsia="ja-JP"/>
              </w:rPr>
            </w:pPr>
          </w:p>
        </w:tc>
        <w:tc>
          <w:tcPr>
            <w:tcW w:w="828" w:type="dxa"/>
            <w:vMerge/>
            <w:tcBorders>
              <w:left w:val="single" w:sz="4" w:space="0" w:color="auto"/>
              <w:right w:val="single" w:sz="4" w:space="0" w:color="auto"/>
            </w:tcBorders>
          </w:tcPr>
          <w:p w14:paraId="76031CC3" w14:textId="77777777" w:rsidR="009603A0" w:rsidRPr="00A1115A" w:rsidRDefault="009603A0" w:rsidP="00555AEF">
            <w:pPr>
              <w:pStyle w:val="TAC"/>
              <w:rPr>
                <w:lang w:eastAsia="zh-CN"/>
              </w:rPr>
            </w:pPr>
          </w:p>
        </w:tc>
        <w:tc>
          <w:tcPr>
            <w:tcW w:w="1057" w:type="dxa"/>
            <w:vMerge/>
            <w:tcBorders>
              <w:left w:val="single" w:sz="4" w:space="0" w:color="auto"/>
              <w:right w:val="single" w:sz="4" w:space="0" w:color="auto"/>
            </w:tcBorders>
          </w:tcPr>
          <w:p w14:paraId="7073542E" w14:textId="77777777" w:rsidR="009603A0" w:rsidRPr="00A1115A" w:rsidRDefault="009603A0" w:rsidP="00555AEF">
            <w:pPr>
              <w:pStyle w:val="TAC"/>
              <w:rPr>
                <w:lang w:eastAsia="ja-JP"/>
              </w:rPr>
            </w:pPr>
          </w:p>
        </w:tc>
      </w:tr>
      <w:tr w:rsidR="00555AEF" w:rsidRPr="00555AEF" w14:paraId="6E8D3B2A" w14:textId="77777777" w:rsidTr="001731AD">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693E6602" w14:textId="77777777" w:rsidR="00555AEF" w:rsidRPr="00555AEF" w:rsidRDefault="00555AEF" w:rsidP="00555AEF">
            <w:pPr>
              <w:pStyle w:val="TAC"/>
              <w:rPr>
                <w:b/>
                <w:lang w:eastAsia="zh-CN"/>
              </w:rPr>
            </w:pPr>
            <w:r w:rsidRPr="00555AEF">
              <w:rPr>
                <w:rFonts w:hint="eastAsia"/>
                <w:b/>
                <w:lang w:eastAsia="zh-CN"/>
              </w:rPr>
              <w:t>CA_n</w:t>
            </w:r>
            <w:r w:rsidRPr="00555AEF">
              <w:rPr>
                <w:b/>
                <w:lang w:eastAsia="zh-CN"/>
              </w:rPr>
              <w:t>30A</w:t>
            </w:r>
            <w:r w:rsidRPr="00555AEF">
              <w:rPr>
                <w:rFonts w:hint="eastAsia"/>
                <w:b/>
                <w:lang w:eastAsia="zh-CN"/>
              </w:rPr>
              <w:t>-n</w:t>
            </w:r>
            <w:r w:rsidRPr="00555AEF">
              <w:rPr>
                <w:b/>
                <w:lang w:eastAsia="zh-CN"/>
              </w:rPr>
              <w:t>77(2A)</w:t>
            </w:r>
          </w:p>
        </w:tc>
        <w:tc>
          <w:tcPr>
            <w:tcW w:w="810" w:type="dxa"/>
            <w:tcBorders>
              <w:top w:val="single" w:sz="4" w:space="0" w:color="auto"/>
              <w:left w:val="single" w:sz="4" w:space="0" w:color="auto"/>
              <w:bottom w:val="single" w:sz="4" w:space="0" w:color="auto"/>
              <w:right w:val="single" w:sz="4" w:space="0" w:color="auto"/>
            </w:tcBorders>
          </w:tcPr>
          <w:p w14:paraId="19DC5B3B" w14:textId="77777777" w:rsidR="00555AEF" w:rsidRPr="00555AEF" w:rsidRDefault="00555AEF" w:rsidP="00555AEF">
            <w:pPr>
              <w:pStyle w:val="TAC"/>
              <w:rPr>
                <w:b/>
                <w:lang w:eastAsia="zh-CN"/>
              </w:rPr>
            </w:pPr>
            <w:r w:rsidRPr="00555AEF">
              <w:rPr>
                <w:b/>
                <w:lang w:eastAsia="zh-CN"/>
              </w:rPr>
              <w:t>n30</w:t>
            </w:r>
          </w:p>
        </w:tc>
        <w:tc>
          <w:tcPr>
            <w:tcW w:w="900" w:type="dxa"/>
            <w:tcBorders>
              <w:top w:val="single" w:sz="4" w:space="0" w:color="auto"/>
              <w:left w:val="single" w:sz="4" w:space="0" w:color="auto"/>
              <w:bottom w:val="single" w:sz="4" w:space="0" w:color="auto"/>
              <w:right w:val="single" w:sz="4" w:space="0" w:color="auto"/>
            </w:tcBorders>
          </w:tcPr>
          <w:p w14:paraId="35A4AD9E" w14:textId="77777777" w:rsidR="00555AEF" w:rsidRPr="00555AEF" w:rsidRDefault="00555AEF" w:rsidP="00555AEF">
            <w:pPr>
              <w:pStyle w:val="TAC"/>
              <w:rPr>
                <w:b/>
                <w:lang w:eastAsia="zh-CN"/>
              </w:rPr>
            </w:pPr>
            <w:r w:rsidRPr="00555AEF">
              <w:rPr>
                <w:b/>
                <w:lang w:eastAsia="zh-CN"/>
              </w:rPr>
              <w:t>N/A</w:t>
            </w:r>
          </w:p>
        </w:tc>
        <w:tc>
          <w:tcPr>
            <w:tcW w:w="1080" w:type="dxa"/>
            <w:tcBorders>
              <w:top w:val="single" w:sz="4" w:space="0" w:color="auto"/>
              <w:left w:val="single" w:sz="4" w:space="0" w:color="auto"/>
              <w:bottom w:val="single" w:sz="4" w:space="0" w:color="auto"/>
              <w:right w:val="single" w:sz="4" w:space="0" w:color="auto"/>
            </w:tcBorders>
          </w:tcPr>
          <w:p w14:paraId="09A54F4F" w14:textId="77777777" w:rsidR="00555AEF" w:rsidRPr="00555AEF" w:rsidRDefault="00555AEF" w:rsidP="00555AEF">
            <w:pPr>
              <w:pStyle w:val="TAC"/>
              <w:rPr>
                <w:b/>
                <w:lang w:eastAsia="zh-CN"/>
              </w:rPr>
            </w:pPr>
            <w:r w:rsidRPr="00555AEF">
              <w:rPr>
                <w:rFonts w:hint="eastAsia"/>
                <w:b/>
                <w:lang w:eastAsia="zh-CN"/>
              </w:rPr>
              <w:t>5</w:t>
            </w:r>
          </w:p>
        </w:tc>
        <w:tc>
          <w:tcPr>
            <w:tcW w:w="1620" w:type="dxa"/>
            <w:tcBorders>
              <w:top w:val="single" w:sz="4" w:space="0" w:color="auto"/>
              <w:left w:val="single" w:sz="4" w:space="0" w:color="auto"/>
              <w:bottom w:val="single" w:sz="4" w:space="0" w:color="auto"/>
              <w:right w:val="single" w:sz="4" w:space="0" w:color="auto"/>
            </w:tcBorders>
          </w:tcPr>
          <w:p w14:paraId="25E03310" w14:textId="77777777" w:rsidR="00555AEF" w:rsidRPr="00555AEF" w:rsidRDefault="00555AEF" w:rsidP="00555AEF">
            <w:pPr>
              <w:pStyle w:val="TAC"/>
              <w:rPr>
                <w:b/>
                <w:lang w:eastAsia="zh-CN"/>
              </w:rPr>
            </w:pPr>
            <w:r w:rsidRPr="00555AEF">
              <w:rPr>
                <w:b/>
                <w:lang w:eastAsia="zh-CN"/>
              </w:rPr>
              <w:t>N/A</w:t>
            </w:r>
          </w:p>
        </w:tc>
        <w:tc>
          <w:tcPr>
            <w:tcW w:w="810" w:type="dxa"/>
            <w:tcBorders>
              <w:top w:val="single" w:sz="4" w:space="0" w:color="auto"/>
              <w:left w:val="single" w:sz="4" w:space="0" w:color="auto"/>
              <w:bottom w:val="single" w:sz="4" w:space="0" w:color="auto"/>
              <w:right w:val="single" w:sz="4" w:space="0" w:color="auto"/>
            </w:tcBorders>
          </w:tcPr>
          <w:p w14:paraId="2513AA7B" w14:textId="77777777" w:rsidR="00555AEF" w:rsidRPr="00555AEF" w:rsidRDefault="00555AEF" w:rsidP="00555AEF">
            <w:pPr>
              <w:pStyle w:val="TAC"/>
              <w:rPr>
                <w:b/>
                <w:lang w:eastAsia="zh-CN"/>
              </w:rPr>
            </w:pPr>
            <w:r w:rsidRPr="00555AEF">
              <w:rPr>
                <w:b/>
                <w:lang w:eastAsia="zh-CN"/>
              </w:rPr>
              <w:t>2352.5</w:t>
            </w:r>
          </w:p>
        </w:tc>
        <w:tc>
          <w:tcPr>
            <w:tcW w:w="656" w:type="dxa"/>
            <w:tcBorders>
              <w:top w:val="single" w:sz="4" w:space="0" w:color="auto"/>
              <w:left w:val="single" w:sz="4" w:space="0" w:color="auto"/>
              <w:bottom w:val="single" w:sz="4" w:space="0" w:color="auto"/>
              <w:right w:val="single" w:sz="4" w:space="0" w:color="auto"/>
            </w:tcBorders>
          </w:tcPr>
          <w:p w14:paraId="7E7FF6F6" w14:textId="77777777" w:rsidR="00555AEF" w:rsidRPr="00555AEF" w:rsidRDefault="00555AEF" w:rsidP="00555AEF">
            <w:pPr>
              <w:pStyle w:val="TAC"/>
              <w:rPr>
                <w:b/>
                <w:lang w:eastAsia="ja-JP"/>
              </w:rPr>
            </w:pPr>
            <w:r w:rsidRPr="00555AEF">
              <w:rPr>
                <w:b/>
                <w:lang w:eastAsia="ja-JP"/>
              </w:rPr>
              <w:t>2.3</w:t>
            </w:r>
          </w:p>
        </w:tc>
        <w:tc>
          <w:tcPr>
            <w:tcW w:w="828" w:type="dxa"/>
            <w:tcBorders>
              <w:top w:val="single" w:sz="4" w:space="0" w:color="auto"/>
              <w:left w:val="single" w:sz="4" w:space="0" w:color="auto"/>
              <w:bottom w:val="single" w:sz="4" w:space="0" w:color="auto"/>
              <w:right w:val="single" w:sz="4" w:space="0" w:color="auto"/>
            </w:tcBorders>
          </w:tcPr>
          <w:p w14:paraId="0E324A1C" w14:textId="77777777" w:rsidR="00555AEF" w:rsidRPr="00555AEF" w:rsidRDefault="00555AEF" w:rsidP="00555AEF">
            <w:pPr>
              <w:pStyle w:val="TAC"/>
              <w:rPr>
                <w:b/>
                <w:lang w:eastAsia="zh-CN"/>
              </w:rPr>
            </w:pPr>
            <w:r w:rsidRPr="00555AEF">
              <w:rPr>
                <w:rFonts w:hint="eastAsia"/>
                <w:b/>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1C8B3" w14:textId="77777777" w:rsidR="00555AEF" w:rsidRPr="00555AEF" w:rsidRDefault="00555AEF" w:rsidP="00555AEF">
            <w:pPr>
              <w:pStyle w:val="TAC"/>
              <w:rPr>
                <w:b/>
                <w:lang w:eastAsia="ja-JP"/>
              </w:rPr>
            </w:pPr>
            <w:r w:rsidRPr="00555AEF">
              <w:rPr>
                <w:b/>
                <w:lang w:eastAsia="ja-JP"/>
              </w:rPr>
              <w:t>IMD7</w:t>
            </w:r>
          </w:p>
        </w:tc>
      </w:tr>
      <w:tr w:rsidR="00555AEF" w:rsidRPr="00555AEF" w14:paraId="7DE81498" w14:textId="77777777" w:rsidTr="001731AD">
        <w:trPr>
          <w:trHeight w:val="187"/>
          <w:jc w:val="center"/>
        </w:trPr>
        <w:tc>
          <w:tcPr>
            <w:tcW w:w="1893" w:type="dxa"/>
            <w:vMerge/>
            <w:tcBorders>
              <w:left w:val="single" w:sz="4" w:space="0" w:color="auto"/>
              <w:bottom w:val="nil"/>
              <w:right w:val="single" w:sz="4" w:space="0" w:color="auto"/>
            </w:tcBorders>
            <w:shd w:val="clear" w:color="auto" w:fill="auto"/>
          </w:tcPr>
          <w:p w14:paraId="3B23A6AE" w14:textId="77777777" w:rsidR="00555AEF" w:rsidRPr="00555AEF" w:rsidRDefault="00555AEF" w:rsidP="00555AEF">
            <w:pPr>
              <w:pStyle w:val="TAC"/>
              <w:rPr>
                <w:b/>
                <w:lang w:eastAsia="zh-CN"/>
              </w:rPr>
            </w:pPr>
          </w:p>
        </w:tc>
        <w:tc>
          <w:tcPr>
            <w:tcW w:w="810" w:type="dxa"/>
            <w:vMerge w:val="restart"/>
            <w:tcBorders>
              <w:top w:val="single" w:sz="4" w:space="0" w:color="auto"/>
              <w:left w:val="single" w:sz="4" w:space="0" w:color="auto"/>
              <w:right w:val="single" w:sz="4" w:space="0" w:color="auto"/>
            </w:tcBorders>
          </w:tcPr>
          <w:p w14:paraId="61BE34C1" w14:textId="590F05CB" w:rsidR="00555AEF" w:rsidRPr="00555AEF" w:rsidRDefault="00555AEF" w:rsidP="00555AEF">
            <w:pPr>
              <w:pStyle w:val="TAC"/>
              <w:rPr>
                <w:b/>
                <w:lang w:eastAsia="zh-CN"/>
              </w:rPr>
            </w:pPr>
            <w:r w:rsidRPr="00555AEF">
              <w:rPr>
                <w:b/>
                <w:lang w:eastAsia="zh-CN"/>
              </w:rPr>
              <w:t>n77</w:t>
            </w:r>
          </w:p>
        </w:tc>
        <w:tc>
          <w:tcPr>
            <w:tcW w:w="900" w:type="dxa"/>
            <w:tcBorders>
              <w:top w:val="single" w:sz="4" w:space="0" w:color="auto"/>
              <w:left w:val="single" w:sz="4" w:space="0" w:color="auto"/>
              <w:bottom w:val="single" w:sz="4" w:space="0" w:color="auto"/>
              <w:right w:val="single" w:sz="4" w:space="0" w:color="auto"/>
            </w:tcBorders>
          </w:tcPr>
          <w:p w14:paraId="2661C444" w14:textId="0624BDE8" w:rsidR="00555AEF" w:rsidRPr="00555AEF" w:rsidRDefault="00555AEF" w:rsidP="00555AEF">
            <w:pPr>
              <w:pStyle w:val="TAC"/>
              <w:rPr>
                <w:b/>
                <w:lang w:eastAsia="zh-CN"/>
              </w:rPr>
            </w:pPr>
            <w:r w:rsidRPr="00555AEF">
              <w:rPr>
                <w:b/>
                <w:lang w:eastAsia="zh-CN"/>
              </w:rPr>
              <w:t>3455</w:t>
            </w:r>
          </w:p>
        </w:tc>
        <w:tc>
          <w:tcPr>
            <w:tcW w:w="1080" w:type="dxa"/>
            <w:tcBorders>
              <w:top w:val="single" w:sz="4" w:space="0" w:color="auto"/>
              <w:left w:val="single" w:sz="4" w:space="0" w:color="auto"/>
              <w:bottom w:val="single" w:sz="4" w:space="0" w:color="auto"/>
              <w:right w:val="single" w:sz="4" w:space="0" w:color="auto"/>
            </w:tcBorders>
          </w:tcPr>
          <w:p w14:paraId="69BE1450" w14:textId="5891E797" w:rsidR="00555AEF" w:rsidRPr="00555AEF" w:rsidRDefault="00555AEF" w:rsidP="00555AEF">
            <w:pPr>
              <w:pStyle w:val="TAC"/>
              <w:rPr>
                <w:b/>
                <w:lang w:eastAsia="zh-CN"/>
              </w:rPr>
            </w:pPr>
            <w:r w:rsidRPr="00555AEF">
              <w:rPr>
                <w:b/>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6E534F8A" w14:textId="38D4D8E7" w:rsidR="00555AEF" w:rsidRPr="00555AEF" w:rsidRDefault="00555AEF" w:rsidP="00555AE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=17)</w:t>
            </w:r>
          </w:p>
        </w:tc>
        <w:tc>
          <w:tcPr>
            <w:tcW w:w="810" w:type="dxa"/>
            <w:tcBorders>
              <w:top w:val="single" w:sz="4" w:space="0" w:color="auto"/>
              <w:left w:val="single" w:sz="4" w:space="0" w:color="auto"/>
              <w:bottom w:val="single" w:sz="4" w:space="0" w:color="auto"/>
              <w:right w:val="single" w:sz="4" w:space="0" w:color="auto"/>
            </w:tcBorders>
          </w:tcPr>
          <w:p w14:paraId="048A7896" w14:textId="354D8310" w:rsidR="00555AEF" w:rsidRPr="00555AEF" w:rsidRDefault="00555AEF" w:rsidP="00555AEF">
            <w:pPr>
              <w:pStyle w:val="TAC"/>
              <w:rPr>
                <w:b/>
                <w:lang w:eastAsia="zh-CN"/>
              </w:rPr>
            </w:pPr>
            <w:r w:rsidRPr="00555AEF">
              <w:rPr>
                <w:b/>
                <w:lang w:eastAsia="zh-CN"/>
              </w:rPr>
              <w:t>3455</w:t>
            </w:r>
          </w:p>
        </w:tc>
        <w:tc>
          <w:tcPr>
            <w:tcW w:w="656" w:type="dxa"/>
            <w:vMerge w:val="restart"/>
            <w:tcBorders>
              <w:top w:val="single" w:sz="4" w:space="0" w:color="auto"/>
              <w:left w:val="single" w:sz="4" w:space="0" w:color="auto"/>
              <w:right w:val="single" w:sz="4" w:space="0" w:color="auto"/>
            </w:tcBorders>
          </w:tcPr>
          <w:p w14:paraId="4F40CA17" w14:textId="77777777" w:rsidR="00555AEF" w:rsidRPr="00555AEF" w:rsidRDefault="00555AEF" w:rsidP="00555AEF">
            <w:pPr>
              <w:pStyle w:val="TAC"/>
              <w:rPr>
                <w:b/>
                <w:lang w:eastAsia="ja-JP"/>
              </w:rPr>
            </w:pPr>
            <w:r w:rsidRPr="00555AEF">
              <w:rPr>
                <w:b/>
                <w:lang w:eastAsia="ja-JP"/>
              </w:rPr>
              <w:t>N/A</w:t>
            </w:r>
          </w:p>
        </w:tc>
        <w:tc>
          <w:tcPr>
            <w:tcW w:w="828" w:type="dxa"/>
            <w:vMerge w:val="restart"/>
            <w:tcBorders>
              <w:top w:val="single" w:sz="4" w:space="0" w:color="auto"/>
              <w:left w:val="single" w:sz="4" w:space="0" w:color="auto"/>
              <w:right w:val="single" w:sz="4" w:space="0" w:color="auto"/>
            </w:tcBorders>
          </w:tcPr>
          <w:p w14:paraId="0395A5A8" w14:textId="77777777" w:rsidR="00555AEF" w:rsidRPr="00555AEF" w:rsidRDefault="00555AEF" w:rsidP="00555AEF">
            <w:pPr>
              <w:pStyle w:val="TAC"/>
              <w:rPr>
                <w:b/>
                <w:lang w:eastAsia="zh-CN"/>
              </w:rPr>
            </w:pPr>
            <w:r w:rsidRPr="00555AEF">
              <w:rPr>
                <w:rFonts w:hint="eastAsia"/>
                <w:b/>
                <w:lang w:eastAsia="zh-CN"/>
              </w:rPr>
              <w:t>TDD</w:t>
            </w:r>
          </w:p>
        </w:tc>
        <w:tc>
          <w:tcPr>
            <w:tcW w:w="1057" w:type="dxa"/>
            <w:vMerge w:val="restart"/>
            <w:tcBorders>
              <w:top w:val="single" w:sz="4" w:space="0" w:color="auto"/>
              <w:left w:val="single" w:sz="4" w:space="0" w:color="auto"/>
              <w:right w:val="single" w:sz="4" w:space="0" w:color="auto"/>
            </w:tcBorders>
          </w:tcPr>
          <w:p w14:paraId="1F00D495" w14:textId="77777777" w:rsidR="00555AEF" w:rsidRPr="00555AEF" w:rsidRDefault="00555AEF" w:rsidP="00555AEF">
            <w:pPr>
              <w:pStyle w:val="TAC"/>
              <w:rPr>
                <w:b/>
                <w:lang w:eastAsia="ja-JP"/>
              </w:rPr>
            </w:pPr>
            <w:r w:rsidRPr="00555AEF">
              <w:rPr>
                <w:b/>
                <w:lang w:eastAsia="ja-JP"/>
              </w:rPr>
              <w:t>N/A</w:t>
            </w:r>
          </w:p>
        </w:tc>
      </w:tr>
      <w:tr w:rsidR="00555AEF" w:rsidRPr="00555AEF" w14:paraId="2186495E" w14:textId="77777777" w:rsidTr="001731AD">
        <w:trPr>
          <w:trHeight w:val="187"/>
          <w:jc w:val="center"/>
        </w:trPr>
        <w:tc>
          <w:tcPr>
            <w:tcW w:w="1893" w:type="dxa"/>
            <w:tcBorders>
              <w:top w:val="nil"/>
              <w:left w:val="single" w:sz="4" w:space="0" w:color="auto"/>
              <w:bottom w:val="single" w:sz="4" w:space="0" w:color="auto"/>
              <w:right w:val="single" w:sz="4" w:space="0" w:color="auto"/>
            </w:tcBorders>
            <w:shd w:val="clear" w:color="auto" w:fill="auto"/>
          </w:tcPr>
          <w:p w14:paraId="1867464F" w14:textId="77777777" w:rsidR="00555AEF" w:rsidRPr="00555AEF" w:rsidRDefault="00555AEF" w:rsidP="00555AEF">
            <w:pPr>
              <w:pStyle w:val="TAC"/>
              <w:rPr>
                <w:b/>
                <w:lang w:eastAsia="zh-CN"/>
              </w:rPr>
            </w:pPr>
          </w:p>
        </w:tc>
        <w:tc>
          <w:tcPr>
            <w:tcW w:w="810" w:type="dxa"/>
            <w:vMerge/>
            <w:tcBorders>
              <w:left w:val="single" w:sz="4" w:space="0" w:color="auto"/>
              <w:right w:val="single" w:sz="4" w:space="0" w:color="auto"/>
            </w:tcBorders>
          </w:tcPr>
          <w:p w14:paraId="4D00F986" w14:textId="77777777" w:rsidR="00555AEF" w:rsidRPr="00555AEF" w:rsidRDefault="00555AEF" w:rsidP="00555AEF">
            <w:pPr>
              <w:pStyle w:val="TAC"/>
              <w:rPr>
                <w:b/>
                <w:lang w:eastAsia="zh-CN"/>
              </w:rPr>
            </w:pPr>
          </w:p>
        </w:tc>
        <w:tc>
          <w:tcPr>
            <w:tcW w:w="900" w:type="dxa"/>
            <w:tcBorders>
              <w:top w:val="single" w:sz="4" w:space="0" w:color="auto"/>
              <w:left w:val="single" w:sz="4" w:space="0" w:color="auto"/>
              <w:bottom w:val="single" w:sz="4" w:space="0" w:color="auto"/>
              <w:right w:val="single" w:sz="4" w:space="0" w:color="auto"/>
            </w:tcBorders>
          </w:tcPr>
          <w:p w14:paraId="397165B1" w14:textId="7C796326" w:rsidR="00555AEF" w:rsidRPr="00555AEF" w:rsidRDefault="00555AEF" w:rsidP="00B465A7">
            <w:pPr>
              <w:pStyle w:val="TAC"/>
              <w:rPr>
                <w:b/>
                <w:lang w:eastAsia="zh-CN"/>
              </w:rPr>
            </w:pPr>
            <w:r w:rsidRPr="00555AEF">
              <w:rPr>
                <w:b/>
                <w:lang w:eastAsia="zh-CN"/>
              </w:rPr>
              <w:t>382</w:t>
            </w:r>
            <w:r w:rsidR="00B465A7">
              <w:rPr>
                <w:b/>
                <w:lang w:eastAsia="zh-CN"/>
              </w:rPr>
              <w:t>5</w:t>
            </w:r>
          </w:p>
        </w:tc>
        <w:tc>
          <w:tcPr>
            <w:tcW w:w="1080" w:type="dxa"/>
            <w:tcBorders>
              <w:top w:val="single" w:sz="4" w:space="0" w:color="auto"/>
              <w:left w:val="single" w:sz="4" w:space="0" w:color="auto"/>
              <w:bottom w:val="single" w:sz="4" w:space="0" w:color="auto"/>
              <w:right w:val="single" w:sz="4" w:space="0" w:color="auto"/>
            </w:tcBorders>
          </w:tcPr>
          <w:p w14:paraId="4E57133D" w14:textId="22B47EEF" w:rsidR="00555AEF" w:rsidRPr="00555AEF" w:rsidRDefault="00555AEF" w:rsidP="00555AEF">
            <w:pPr>
              <w:pStyle w:val="TAC"/>
              <w:rPr>
                <w:b/>
                <w:lang w:eastAsia="zh-CN"/>
              </w:rPr>
            </w:pPr>
            <w:r w:rsidRPr="00555AEF">
              <w:rPr>
                <w:b/>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7D89E020" w14:textId="6B6F6ECA" w:rsidR="00555AEF" w:rsidRPr="00555AEF" w:rsidRDefault="00555AEF" w:rsidP="00555AE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=0)</w:t>
            </w:r>
          </w:p>
        </w:tc>
        <w:tc>
          <w:tcPr>
            <w:tcW w:w="810" w:type="dxa"/>
            <w:tcBorders>
              <w:top w:val="single" w:sz="4" w:space="0" w:color="auto"/>
              <w:left w:val="single" w:sz="4" w:space="0" w:color="auto"/>
              <w:bottom w:val="single" w:sz="4" w:space="0" w:color="auto"/>
              <w:right w:val="single" w:sz="4" w:space="0" w:color="auto"/>
            </w:tcBorders>
          </w:tcPr>
          <w:p w14:paraId="2D682B14" w14:textId="6729451E" w:rsidR="00555AEF" w:rsidRPr="00555AEF" w:rsidRDefault="00555AEF" w:rsidP="00555AEF">
            <w:pPr>
              <w:pStyle w:val="TAC"/>
              <w:rPr>
                <w:b/>
                <w:lang w:eastAsia="zh-CN"/>
              </w:rPr>
            </w:pPr>
            <w:r w:rsidRPr="00555AEF">
              <w:rPr>
                <w:b/>
                <w:lang w:eastAsia="zh-CN"/>
              </w:rPr>
              <w:t>3825</w:t>
            </w:r>
          </w:p>
        </w:tc>
        <w:tc>
          <w:tcPr>
            <w:tcW w:w="656" w:type="dxa"/>
            <w:vMerge/>
            <w:tcBorders>
              <w:left w:val="single" w:sz="4" w:space="0" w:color="auto"/>
              <w:right w:val="single" w:sz="4" w:space="0" w:color="auto"/>
            </w:tcBorders>
          </w:tcPr>
          <w:p w14:paraId="1049770F" w14:textId="77777777" w:rsidR="00555AEF" w:rsidRPr="00555AEF" w:rsidRDefault="00555AEF" w:rsidP="00555AEF">
            <w:pPr>
              <w:pStyle w:val="TAC"/>
              <w:rPr>
                <w:b/>
                <w:lang w:eastAsia="ja-JP"/>
              </w:rPr>
            </w:pPr>
          </w:p>
        </w:tc>
        <w:tc>
          <w:tcPr>
            <w:tcW w:w="828" w:type="dxa"/>
            <w:vMerge/>
            <w:tcBorders>
              <w:left w:val="single" w:sz="4" w:space="0" w:color="auto"/>
              <w:right w:val="single" w:sz="4" w:space="0" w:color="auto"/>
            </w:tcBorders>
          </w:tcPr>
          <w:p w14:paraId="6D69374A" w14:textId="77777777" w:rsidR="00555AEF" w:rsidRPr="00555AEF" w:rsidRDefault="00555AEF" w:rsidP="00555AEF">
            <w:pPr>
              <w:pStyle w:val="TAC"/>
              <w:rPr>
                <w:b/>
                <w:lang w:eastAsia="zh-CN"/>
              </w:rPr>
            </w:pPr>
          </w:p>
        </w:tc>
        <w:tc>
          <w:tcPr>
            <w:tcW w:w="1057" w:type="dxa"/>
            <w:vMerge/>
            <w:tcBorders>
              <w:left w:val="single" w:sz="4" w:space="0" w:color="auto"/>
              <w:right w:val="single" w:sz="4" w:space="0" w:color="auto"/>
            </w:tcBorders>
          </w:tcPr>
          <w:p w14:paraId="787AFE9A" w14:textId="77777777" w:rsidR="00555AEF" w:rsidRPr="00555AEF" w:rsidRDefault="00555AEF" w:rsidP="00555AEF">
            <w:pPr>
              <w:pStyle w:val="TAC"/>
              <w:rPr>
                <w:b/>
                <w:lang w:eastAsia="ja-JP"/>
              </w:rPr>
            </w:pPr>
          </w:p>
        </w:tc>
      </w:tr>
      <w:tr w:rsidR="009603A0" w:rsidRPr="00A1115A" w14:paraId="53719FD4" w14:textId="77777777" w:rsidTr="001731AD">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6DA263B9" w14:textId="77777777" w:rsidR="009603A0" w:rsidRPr="00A1115A" w:rsidRDefault="009603A0" w:rsidP="00495FBF">
            <w:pPr>
              <w:pStyle w:val="TAC"/>
              <w:rPr>
                <w:lang w:eastAsia="zh-CN"/>
              </w:rPr>
            </w:pPr>
            <w:r w:rsidRPr="00A1115A">
              <w:rPr>
                <w:rFonts w:hint="eastAsia"/>
                <w:lang w:eastAsia="zh-CN"/>
              </w:rPr>
              <w:t>CA_n</w:t>
            </w:r>
            <w:r>
              <w:rPr>
                <w:lang w:eastAsia="zh-CN"/>
              </w:rPr>
              <w:t>41C</w:t>
            </w:r>
            <w:r w:rsidRPr="00A1115A">
              <w:rPr>
                <w:rFonts w:hint="eastAsia"/>
                <w:lang w:eastAsia="zh-CN"/>
              </w:rPr>
              <w:t>-n</w:t>
            </w:r>
            <w:r>
              <w:rPr>
                <w:lang w:eastAsia="zh-CN"/>
              </w:rPr>
              <w:t>66A</w:t>
            </w:r>
          </w:p>
        </w:tc>
        <w:tc>
          <w:tcPr>
            <w:tcW w:w="810" w:type="dxa"/>
            <w:vMerge w:val="restart"/>
            <w:tcBorders>
              <w:top w:val="single" w:sz="4" w:space="0" w:color="auto"/>
              <w:left w:val="single" w:sz="4" w:space="0" w:color="auto"/>
              <w:right w:val="single" w:sz="4" w:space="0" w:color="auto"/>
            </w:tcBorders>
          </w:tcPr>
          <w:p w14:paraId="09D8A806" w14:textId="77777777" w:rsidR="009603A0" w:rsidRPr="00A1115A" w:rsidRDefault="009603A0" w:rsidP="00495FBF">
            <w:pPr>
              <w:pStyle w:val="TAC"/>
              <w:rPr>
                <w:lang w:eastAsia="zh-CN"/>
              </w:rPr>
            </w:pPr>
            <w:r>
              <w:rPr>
                <w:lang w:eastAsia="zh-CN"/>
              </w:rPr>
              <w:t>n41</w:t>
            </w:r>
          </w:p>
        </w:tc>
        <w:tc>
          <w:tcPr>
            <w:tcW w:w="900" w:type="dxa"/>
            <w:tcBorders>
              <w:top w:val="single" w:sz="4" w:space="0" w:color="auto"/>
              <w:left w:val="single" w:sz="4" w:space="0" w:color="auto"/>
              <w:right w:val="single" w:sz="4" w:space="0" w:color="auto"/>
            </w:tcBorders>
          </w:tcPr>
          <w:p w14:paraId="57B297EA" w14:textId="010D7EFA" w:rsidR="009603A0" w:rsidRPr="00A1115A" w:rsidRDefault="009603A0" w:rsidP="00495FBF">
            <w:pPr>
              <w:pStyle w:val="TAC"/>
              <w:rPr>
                <w:lang w:eastAsia="zh-CN"/>
              </w:rPr>
            </w:pPr>
            <w:r>
              <w:rPr>
                <w:lang w:eastAsia="zh-CN"/>
              </w:rPr>
              <w:t>2545</w:t>
            </w:r>
          </w:p>
        </w:tc>
        <w:tc>
          <w:tcPr>
            <w:tcW w:w="1080" w:type="dxa"/>
            <w:tcBorders>
              <w:top w:val="single" w:sz="4" w:space="0" w:color="auto"/>
              <w:left w:val="single" w:sz="4" w:space="0" w:color="auto"/>
              <w:right w:val="single" w:sz="4" w:space="0" w:color="auto"/>
            </w:tcBorders>
          </w:tcPr>
          <w:p w14:paraId="797ACC83" w14:textId="3974AE26" w:rsidR="009603A0" w:rsidRPr="00A1115A" w:rsidRDefault="009603A0" w:rsidP="00495FBF">
            <w:pPr>
              <w:pStyle w:val="TAC"/>
              <w:rPr>
                <w:lang w:eastAsia="zh-CN"/>
              </w:rPr>
            </w:pPr>
            <w:r>
              <w:rPr>
                <w:lang w:eastAsia="zh-CN"/>
              </w:rPr>
              <w:t>90</w:t>
            </w:r>
          </w:p>
        </w:tc>
        <w:tc>
          <w:tcPr>
            <w:tcW w:w="1620" w:type="dxa"/>
            <w:tcBorders>
              <w:top w:val="single" w:sz="4" w:space="0" w:color="auto"/>
              <w:left w:val="single" w:sz="4" w:space="0" w:color="auto"/>
              <w:right w:val="single" w:sz="4" w:space="0" w:color="auto"/>
            </w:tcBorders>
          </w:tcPr>
          <w:p w14:paraId="7704BBFE" w14:textId="475523C8" w:rsidR="009603A0" w:rsidRPr="00A1115A" w:rsidRDefault="009603A0" w:rsidP="00495FB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0BACE99A" w14:textId="1FA78EC2" w:rsidR="009603A0" w:rsidRPr="00A1115A" w:rsidRDefault="009603A0" w:rsidP="00495FBF">
            <w:pPr>
              <w:pStyle w:val="TAC"/>
              <w:rPr>
                <w:lang w:eastAsia="zh-CN"/>
              </w:rPr>
            </w:pPr>
            <w:r>
              <w:rPr>
                <w:lang w:eastAsia="zh-CN"/>
              </w:rPr>
              <w:t>2545</w:t>
            </w:r>
          </w:p>
        </w:tc>
        <w:tc>
          <w:tcPr>
            <w:tcW w:w="656" w:type="dxa"/>
            <w:vMerge w:val="restart"/>
            <w:tcBorders>
              <w:top w:val="single" w:sz="4" w:space="0" w:color="auto"/>
              <w:left w:val="single" w:sz="4" w:space="0" w:color="auto"/>
              <w:right w:val="single" w:sz="4" w:space="0" w:color="auto"/>
            </w:tcBorders>
          </w:tcPr>
          <w:p w14:paraId="038A62D6" w14:textId="77777777" w:rsidR="009603A0" w:rsidRPr="00A1115A" w:rsidRDefault="009603A0" w:rsidP="00495FB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6EFE4D75" w14:textId="77777777" w:rsidR="009603A0" w:rsidRPr="00A1115A" w:rsidRDefault="009603A0" w:rsidP="00495FB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2CEE77AB" w14:textId="77777777" w:rsidR="009603A0" w:rsidRPr="00A1115A" w:rsidRDefault="009603A0" w:rsidP="00495FBF">
            <w:pPr>
              <w:pStyle w:val="TAC"/>
            </w:pPr>
            <w:r w:rsidRPr="00A1115A">
              <w:rPr>
                <w:lang w:eastAsia="ja-JP"/>
              </w:rPr>
              <w:t>N/A</w:t>
            </w:r>
          </w:p>
        </w:tc>
      </w:tr>
      <w:tr w:rsidR="009603A0" w:rsidRPr="00A1115A" w14:paraId="228ED9E0" w14:textId="77777777" w:rsidTr="001731AD">
        <w:trPr>
          <w:trHeight w:val="187"/>
          <w:jc w:val="center"/>
        </w:trPr>
        <w:tc>
          <w:tcPr>
            <w:tcW w:w="1893" w:type="dxa"/>
            <w:vMerge/>
            <w:tcBorders>
              <w:left w:val="single" w:sz="4" w:space="0" w:color="auto"/>
              <w:right w:val="single" w:sz="4" w:space="0" w:color="auto"/>
            </w:tcBorders>
            <w:shd w:val="clear" w:color="auto" w:fill="auto"/>
          </w:tcPr>
          <w:p w14:paraId="490D7782" w14:textId="77777777" w:rsidR="009603A0" w:rsidRPr="00A1115A" w:rsidRDefault="009603A0" w:rsidP="00495FBF">
            <w:pPr>
              <w:pStyle w:val="TAC"/>
              <w:rPr>
                <w:lang w:eastAsia="zh-CN"/>
              </w:rPr>
            </w:pPr>
          </w:p>
        </w:tc>
        <w:tc>
          <w:tcPr>
            <w:tcW w:w="810" w:type="dxa"/>
            <w:vMerge/>
            <w:tcBorders>
              <w:left w:val="single" w:sz="4" w:space="0" w:color="auto"/>
              <w:right w:val="single" w:sz="4" w:space="0" w:color="auto"/>
            </w:tcBorders>
          </w:tcPr>
          <w:p w14:paraId="24AE9ADB" w14:textId="77777777" w:rsidR="009603A0" w:rsidRDefault="009603A0" w:rsidP="00495FBF">
            <w:pPr>
              <w:pStyle w:val="TAC"/>
              <w:rPr>
                <w:lang w:eastAsia="zh-CN"/>
              </w:rPr>
            </w:pPr>
          </w:p>
        </w:tc>
        <w:tc>
          <w:tcPr>
            <w:tcW w:w="900" w:type="dxa"/>
            <w:tcBorders>
              <w:top w:val="single" w:sz="4" w:space="0" w:color="auto"/>
              <w:left w:val="single" w:sz="4" w:space="0" w:color="auto"/>
              <w:right w:val="single" w:sz="4" w:space="0" w:color="auto"/>
            </w:tcBorders>
          </w:tcPr>
          <w:p w14:paraId="59779B39" w14:textId="3B05DB74" w:rsidR="009603A0" w:rsidRDefault="009603A0" w:rsidP="00495FBF">
            <w:pPr>
              <w:pStyle w:val="TAC"/>
              <w:rPr>
                <w:lang w:eastAsia="zh-CN"/>
              </w:rPr>
            </w:pPr>
            <w:r>
              <w:rPr>
                <w:lang w:eastAsia="zh-CN"/>
              </w:rPr>
              <w:t>2640</w:t>
            </w:r>
          </w:p>
        </w:tc>
        <w:tc>
          <w:tcPr>
            <w:tcW w:w="1080" w:type="dxa"/>
            <w:tcBorders>
              <w:top w:val="single" w:sz="4" w:space="0" w:color="auto"/>
              <w:left w:val="single" w:sz="4" w:space="0" w:color="auto"/>
              <w:right w:val="single" w:sz="4" w:space="0" w:color="auto"/>
            </w:tcBorders>
          </w:tcPr>
          <w:p w14:paraId="5C8AC77A" w14:textId="4C49BDF9" w:rsidR="009603A0" w:rsidRDefault="009603A0" w:rsidP="00495FBF">
            <w:pPr>
              <w:pStyle w:val="TAC"/>
              <w:rPr>
                <w:lang w:eastAsia="zh-CN"/>
              </w:rPr>
            </w:pPr>
            <w:r>
              <w:rPr>
                <w:lang w:eastAsia="zh-CN"/>
              </w:rPr>
              <w:t>100</w:t>
            </w:r>
          </w:p>
        </w:tc>
        <w:tc>
          <w:tcPr>
            <w:tcW w:w="1620" w:type="dxa"/>
            <w:tcBorders>
              <w:top w:val="single" w:sz="4" w:space="0" w:color="auto"/>
              <w:left w:val="single" w:sz="4" w:space="0" w:color="auto"/>
              <w:right w:val="single" w:sz="4" w:space="0" w:color="auto"/>
            </w:tcBorders>
          </w:tcPr>
          <w:p w14:paraId="53137121" w14:textId="4FCB9053" w:rsidR="009603A0" w:rsidRDefault="009603A0" w:rsidP="009603A0">
            <w:pPr>
              <w:pStyle w:val="TAC"/>
              <w:rPr>
                <w:lang w:eastAsia="zh-CN"/>
              </w:rPr>
            </w:pPr>
            <w:r>
              <w:rPr>
                <w:lang w:eastAsia="zh-CN"/>
              </w:rPr>
              <w:t>1 (</w:t>
            </w:r>
            <w:proofErr w:type="spellStart"/>
            <w:r>
              <w:rPr>
                <w:lang w:eastAsia="zh-CN"/>
              </w:rPr>
              <w:t>RBstart</w:t>
            </w:r>
            <w:proofErr w:type="spellEnd"/>
            <w:r>
              <w:rPr>
                <w:lang w:eastAsia="zh-CN"/>
              </w:rPr>
              <w:t>=171)</w:t>
            </w:r>
          </w:p>
        </w:tc>
        <w:tc>
          <w:tcPr>
            <w:tcW w:w="810" w:type="dxa"/>
            <w:tcBorders>
              <w:top w:val="single" w:sz="4" w:space="0" w:color="auto"/>
              <w:left w:val="single" w:sz="4" w:space="0" w:color="auto"/>
              <w:right w:val="single" w:sz="4" w:space="0" w:color="auto"/>
            </w:tcBorders>
          </w:tcPr>
          <w:p w14:paraId="2BE7E8B7" w14:textId="2D200FE4" w:rsidR="009603A0" w:rsidRDefault="009603A0" w:rsidP="00495FBF">
            <w:pPr>
              <w:pStyle w:val="TAC"/>
              <w:rPr>
                <w:lang w:eastAsia="zh-CN"/>
              </w:rPr>
            </w:pPr>
            <w:r>
              <w:rPr>
                <w:lang w:eastAsia="zh-CN"/>
              </w:rPr>
              <w:t>2640</w:t>
            </w:r>
          </w:p>
        </w:tc>
        <w:tc>
          <w:tcPr>
            <w:tcW w:w="656" w:type="dxa"/>
            <w:vMerge/>
            <w:tcBorders>
              <w:left w:val="single" w:sz="4" w:space="0" w:color="auto"/>
              <w:bottom w:val="single" w:sz="4" w:space="0" w:color="auto"/>
              <w:right w:val="single" w:sz="4" w:space="0" w:color="auto"/>
            </w:tcBorders>
          </w:tcPr>
          <w:p w14:paraId="7AD77344" w14:textId="77777777" w:rsidR="009603A0" w:rsidRPr="00A1115A" w:rsidRDefault="009603A0" w:rsidP="00495FBF">
            <w:pPr>
              <w:pStyle w:val="TAC"/>
              <w:rPr>
                <w:lang w:eastAsia="ja-JP"/>
              </w:rPr>
            </w:pPr>
          </w:p>
        </w:tc>
        <w:tc>
          <w:tcPr>
            <w:tcW w:w="828" w:type="dxa"/>
            <w:vMerge/>
            <w:tcBorders>
              <w:left w:val="single" w:sz="4" w:space="0" w:color="auto"/>
              <w:right w:val="single" w:sz="4" w:space="0" w:color="auto"/>
            </w:tcBorders>
          </w:tcPr>
          <w:p w14:paraId="366E0026" w14:textId="77777777" w:rsidR="009603A0" w:rsidRPr="00A1115A" w:rsidRDefault="009603A0" w:rsidP="00495FBF">
            <w:pPr>
              <w:pStyle w:val="TAC"/>
              <w:rPr>
                <w:lang w:eastAsia="zh-CN"/>
              </w:rPr>
            </w:pPr>
          </w:p>
        </w:tc>
        <w:tc>
          <w:tcPr>
            <w:tcW w:w="1057" w:type="dxa"/>
            <w:vMerge/>
            <w:tcBorders>
              <w:left w:val="single" w:sz="4" w:space="0" w:color="auto"/>
              <w:right w:val="single" w:sz="4" w:space="0" w:color="auto"/>
            </w:tcBorders>
          </w:tcPr>
          <w:p w14:paraId="350882CE" w14:textId="77777777" w:rsidR="009603A0" w:rsidRPr="00A1115A" w:rsidRDefault="009603A0" w:rsidP="00495FBF">
            <w:pPr>
              <w:pStyle w:val="TAC"/>
              <w:rPr>
                <w:lang w:eastAsia="ja-JP"/>
              </w:rPr>
            </w:pPr>
          </w:p>
        </w:tc>
      </w:tr>
      <w:tr w:rsidR="00AE55E8" w:rsidRPr="00A1115A" w14:paraId="3A395FA7" w14:textId="77777777" w:rsidTr="001731AD">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5D493353" w14:textId="77777777" w:rsidR="00AE55E8" w:rsidRPr="00A1115A" w:rsidRDefault="00AE55E8" w:rsidP="00495FBF">
            <w:pPr>
              <w:pStyle w:val="TAC"/>
              <w:rPr>
                <w:lang w:eastAsia="zh-CN"/>
              </w:rPr>
            </w:pPr>
          </w:p>
        </w:tc>
        <w:tc>
          <w:tcPr>
            <w:tcW w:w="810" w:type="dxa"/>
            <w:tcBorders>
              <w:left w:val="single" w:sz="4" w:space="0" w:color="auto"/>
              <w:right w:val="single" w:sz="4" w:space="0" w:color="auto"/>
            </w:tcBorders>
          </w:tcPr>
          <w:p w14:paraId="5C42E5E5" w14:textId="77777777" w:rsidR="00AE55E8" w:rsidRDefault="00AE55E8" w:rsidP="00495FBF">
            <w:pPr>
              <w:pStyle w:val="TAC"/>
              <w:rPr>
                <w:lang w:eastAsia="zh-CN"/>
              </w:rPr>
            </w:pPr>
            <w:r>
              <w:rPr>
                <w:lang w:eastAsia="zh-CN"/>
              </w:rPr>
              <w:t>n66</w:t>
            </w:r>
          </w:p>
        </w:tc>
        <w:tc>
          <w:tcPr>
            <w:tcW w:w="900" w:type="dxa"/>
            <w:tcBorders>
              <w:top w:val="single" w:sz="4" w:space="0" w:color="auto"/>
              <w:left w:val="single" w:sz="4" w:space="0" w:color="auto"/>
              <w:right w:val="single" w:sz="4" w:space="0" w:color="auto"/>
            </w:tcBorders>
          </w:tcPr>
          <w:p w14:paraId="0D7A6DDE" w14:textId="77777777" w:rsidR="00AE55E8" w:rsidRDefault="00AE55E8" w:rsidP="00495FB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2CD591CD" w14:textId="77777777" w:rsidR="00AE55E8" w:rsidRDefault="00AE55E8" w:rsidP="00495FB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18472923" w14:textId="77777777" w:rsidR="00AE55E8" w:rsidRDefault="00AE55E8" w:rsidP="00495FB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7D01D803" w14:textId="321D7644" w:rsidR="00AE55E8" w:rsidRDefault="002A3A03" w:rsidP="00495FBF">
            <w:pPr>
              <w:pStyle w:val="TAC"/>
              <w:rPr>
                <w:lang w:eastAsia="zh-CN"/>
              </w:rPr>
            </w:pPr>
            <w:r>
              <w:rPr>
                <w:lang w:eastAsia="zh-CN"/>
              </w:rPr>
              <w:t>2197.5</w:t>
            </w:r>
          </w:p>
        </w:tc>
        <w:tc>
          <w:tcPr>
            <w:tcW w:w="656" w:type="dxa"/>
            <w:tcBorders>
              <w:left w:val="single" w:sz="4" w:space="0" w:color="auto"/>
              <w:bottom w:val="single" w:sz="4" w:space="0" w:color="auto"/>
              <w:right w:val="single" w:sz="4" w:space="0" w:color="auto"/>
            </w:tcBorders>
          </w:tcPr>
          <w:p w14:paraId="4AC8E30D" w14:textId="781CF07F" w:rsidR="00AE55E8" w:rsidRPr="00A1115A" w:rsidRDefault="00AE55E8" w:rsidP="00495FBF">
            <w:pPr>
              <w:pStyle w:val="TAC"/>
              <w:rPr>
                <w:lang w:eastAsia="ja-JP"/>
              </w:rPr>
            </w:pPr>
            <w:r>
              <w:rPr>
                <w:lang w:eastAsia="zh-CN"/>
              </w:rPr>
              <w:t>2</w:t>
            </w:r>
            <w:r w:rsidR="002A3A03">
              <w:rPr>
                <w:lang w:eastAsia="zh-CN"/>
              </w:rPr>
              <w:t>2</w:t>
            </w:r>
          </w:p>
        </w:tc>
        <w:tc>
          <w:tcPr>
            <w:tcW w:w="828" w:type="dxa"/>
            <w:tcBorders>
              <w:left w:val="single" w:sz="4" w:space="0" w:color="auto"/>
              <w:right w:val="single" w:sz="4" w:space="0" w:color="auto"/>
            </w:tcBorders>
          </w:tcPr>
          <w:p w14:paraId="17BB3C39" w14:textId="77777777" w:rsidR="00AE55E8" w:rsidRPr="00A1115A" w:rsidRDefault="00AE55E8" w:rsidP="00495FBF">
            <w:pPr>
              <w:pStyle w:val="TAC"/>
              <w:rPr>
                <w:lang w:eastAsia="zh-CN"/>
              </w:rPr>
            </w:pPr>
            <w:r w:rsidRPr="00A1115A">
              <w:rPr>
                <w:rFonts w:hint="eastAsia"/>
                <w:lang w:eastAsia="zh-CN"/>
              </w:rPr>
              <w:t>FDD</w:t>
            </w:r>
          </w:p>
        </w:tc>
        <w:tc>
          <w:tcPr>
            <w:tcW w:w="1057" w:type="dxa"/>
            <w:tcBorders>
              <w:left w:val="single" w:sz="4" w:space="0" w:color="auto"/>
              <w:right w:val="single" w:sz="4" w:space="0" w:color="auto"/>
            </w:tcBorders>
          </w:tcPr>
          <w:p w14:paraId="050209AA" w14:textId="7CC6C182" w:rsidR="00AE55E8" w:rsidRPr="00A1115A" w:rsidRDefault="00AE55E8" w:rsidP="002A3A03">
            <w:pPr>
              <w:pStyle w:val="TAC"/>
              <w:rPr>
                <w:lang w:eastAsia="ja-JP"/>
              </w:rPr>
            </w:pPr>
            <w:r w:rsidRPr="00A1115A">
              <w:rPr>
                <w:lang w:eastAsia="zh-CN"/>
              </w:rPr>
              <w:t>IMD</w:t>
            </w:r>
            <w:r w:rsidR="002A3A03">
              <w:rPr>
                <w:lang w:eastAsia="zh-CN"/>
              </w:rPr>
              <w:t>5</w:t>
            </w:r>
          </w:p>
        </w:tc>
      </w:tr>
      <w:tr w:rsidR="009603A0" w:rsidRPr="00A1115A" w14:paraId="59AC00C2" w14:textId="77777777" w:rsidTr="001731AD">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6A3BAE95" w14:textId="08D2F51A" w:rsidR="009603A0" w:rsidRPr="00A1115A" w:rsidRDefault="009603A0" w:rsidP="00AE55E8">
            <w:pPr>
              <w:pStyle w:val="TAC"/>
              <w:rPr>
                <w:lang w:eastAsia="zh-CN"/>
              </w:rPr>
            </w:pPr>
            <w:r w:rsidRPr="00A1115A">
              <w:rPr>
                <w:rFonts w:hint="eastAsia"/>
                <w:lang w:eastAsia="zh-CN"/>
              </w:rPr>
              <w:t>CA_n</w:t>
            </w:r>
            <w:r>
              <w:rPr>
                <w:lang w:eastAsia="zh-CN"/>
              </w:rPr>
              <w:t>41C</w:t>
            </w:r>
            <w:r w:rsidRPr="00A1115A">
              <w:rPr>
                <w:rFonts w:hint="eastAsia"/>
                <w:lang w:eastAsia="zh-CN"/>
              </w:rPr>
              <w:t>-n</w:t>
            </w:r>
            <w:r>
              <w:rPr>
                <w:lang w:eastAsia="zh-CN"/>
              </w:rPr>
              <w:t>77A</w:t>
            </w:r>
          </w:p>
        </w:tc>
        <w:tc>
          <w:tcPr>
            <w:tcW w:w="810" w:type="dxa"/>
            <w:vMerge w:val="restart"/>
            <w:tcBorders>
              <w:top w:val="single" w:sz="4" w:space="0" w:color="auto"/>
              <w:left w:val="single" w:sz="4" w:space="0" w:color="auto"/>
              <w:right w:val="single" w:sz="4" w:space="0" w:color="auto"/>
            </w:tcBorders>
          </w:tcPr>
          <w:p w14:paraId="0EA5835E" w14:textId="5BF66721" w:rsidR="009603A0" w:rsidRPr="00A1115A" w:rsidRDefault="009603A0" w:rsidP="00AE55E8">
            <w:pPr>
              <w:pStyle w:val="TAC"/>
              <w:rPr>
                <w:lang w:eastAsia="zh-CN"/>
              </w:rPr>
            </w:pPr>
            <w:r>
              <w:rPr>
                <w:lang w:eastAsia="zh-CN"/>
              </w:rPr>
              <w:t>n41</w:t>
            </w:r>
          </w:p>
        </w:tc>
        <w:tc>
          <w:tcPr>
            <w:tcW w:w="900" w:type="dxa"/>
            <w:tcBorders>
              <w:top w:val="single" w:sz="4" w:space="0" w:color="auto"/>
              <w:left w:val="single" w:sz="4" w:space="0" w:color="auto"/>
              <w:right w:val="single" w:sz="4" w:space="0" w:color="auto"/>
            </w:tcBorders>
          </w:tcPr>
          <w:p w14:paraId="7EAD5C93" w14:textId="35A75319" w:rsidR="009603A0" w:rsidRPr="00A1115A" w:rsidRDefault="009603A0" w:rsidP="00555AEF">
            <w:pPr>
              <w:pStyle w:val="TAC"/>
              <w:rPr>
                <w:lang w:eastAsia="zh-CN"/>
              </w:rPr>
            </w:pPr>
            <w:r>
              <w:rPr>
                <w:lang w:eastAsia="zh-CN"/>
              </w:rPr>
              <w:t>2545</w:t>
            </w:r>
          </w:p>
        </w:tc>
        <w:tc>
          <w:tcPr>
            <w:tcW w:w="1080" w:type="dxa"/>
            <w:tcBorders>
              <w:top w:val="single" w:sz="4" w:space="0" w:color="auto"/>
              <w:left w:val="single" w:sz="4" w:space="0" w:color="auto"/>
              <w:right w:val="single" w:sz="4" w:space="0" w:color="auto"/>
            </w:tcBorders>
          </w:tcPr>
          <w:p w14:paraId="5BC572C7" w14:textId="15D74D37" w:rsidR="009603A0" w:rsidRPr="00A1115A" w:rsidRDefault="009603A0" w:rsidP="00555AEF">
            <w:pPr>
              <w:pStyle w:val="TAC"/>
              <w:rPr>
                <w:lang w:eastAsia="zh-CN"/>
              </w:rPr>
            </w:pPr>
            <w:r>
              <w:rPr>
                <w:lang w:eastAsia="zh-CN"/>
              </w:rPr>
              <w:t>60</w:t>
            </w:r>
          </w:p>
        </w:tc>
        <w:tc>
          <w:tcPr>
            <w:tcW w:w="1620" w:type="dxa"/>
            <w:tcBorders>
              <w:top w:val="single" w:sz="4" w:space="0" w:color="auto"/>
              <w:left w:val="single" w:sz="4" w:space="0" w:color="auto"/>
              <w:right w:val="single" w:sz="4" w:space="0" w:color="auto"/>
            </w:tcBorders>
          </w:tcPr>
          <w:p w14:paraId="40D13467" w14:textId="141D39CB" w:rsidR="009603A0" w:rsidRPr="00A1115A" w:rsidRDefault="009603A0" w:rsidP="00555AE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34D433C7" w14:textId="799CFDD0" w:rsidR="009603A0" w:rsidRPr="00A1115A" w:rsidRDefault="009603A0" w:rsidP="00555AEF">
            <w:pPr>
              <w:pStyle w:val="TAC"/>
              <w:rPr>
                <w:lang w:eastAsia="zh-CN"/>
              </w:rPr>
            </w:pPr>
            <w:r>
              <w:rPr>
                <w:lang w:eastAsia="zh-CN"/>
              </w:rPr>
              <w:t>2545</w:t>
            </w:r>
          </w:p>
        </w:tc>
        <w:tc>
          <w:tcPr>
            <w:tcW w:w="656" w:type="dxa"/>
            <w:vMerge w:val="restart"/>
            <w:tcBorders>
              <w:top w:val="single" w:sz="4" w:space="0" w:color="auto"/>
              <w:left w:val="single" w:sz="4" w:space="0" w:color="auto"/>
              <w:right w:val="single" w:sz="4" w:space="0" w:color="auto"/>
            </w:tcBorders>
          </w:tcPr>
          <w:p w14:paraId="4BD32366" w14:textId="77777777" w:rsidR="009603A0" w:rsidRPr="00A1115A" w:rsidRDefault="009603A0" w:rsidP="00555AE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7E01CC2E" w14:textId="77777777" w:rsidR="009603A0" w:rsidRPr="00A1115A" w:rsidRDefault="009603A0" w:rsidP="00555AE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2602EF88" w14:textId="77777777" w:rsidR="009603A0" w:rsidRPr="00A1115A" w:rsidRDefault="009603A0" w:rsidP="00555AEF">
            <w:pPr>
              <w:pStyle w:val="TAC"/>
            </w:pPr>
            <w:r w:rsidRPr="00A1115A">
              <w:rPr>
                <w:lang w:eastAsia="ja-JP"/>
              </w:rPr>
              <w:t>N/A</w:t>
            </w:r>
          </w:p>
        </w:tc>
      </w:tr>
      <w:tr w:rsidR="009603A0" w:rsidRPr="00A1115A" w14:paraId="22795715" w14:textId="77777777" w:rsidTr="001731AD">
        <w:trPr>
          <w:trHeight w:val="187"/>
          <w:jc w:val="center"/>
        </w:trPr>
        <w:tc>
          <w:tcPr>
            <w:tcW w:w="1893" w:type="dxa"/>
            <w:vMerge/>
            <w:tcBorders>
              <w:left w:val="single" w:sz="4" w:space="0" w:color="auto"/>
              <w:right w:val="single" w:sz="4" w:space="0" w:color="auto"/>
            </w:tcBorders>
            <w:shd w:val="clear" w:color="auto" w:fill="auto"/>
          </w:tcPr>
          <w:p w14:paraId="36A5EFD7" w14:textId="77777777" w:rsidR="009603A0" w:rsidRPr="00A1115A" w:rsidRDefault="009603A0" w:rsidP="00555AEF">
            <w:pPr>
              <w:pStyle w:val="TAC"/>
              <w:rPr>
                <w:lang w:eastAsia="zh-CN"/>
              </w:rPr>
            </w:pPr>
          </w:p>
        </w:tc>
        <w:tc>
          <w:tcPr>
            <w:tcW w:w="810" w:type="dxa"/>
            <w:vMerge/>
            <w:tcBorders>
              <w:left w:val="single" w:sz="4" w:space="0" w:color="auto"/>
              <w:right w:val="single" w:sz="4" w:space="0" w:color="auto"/>
            </w:tcBorders>
          </w:tcPr>
          <w:p w14:paraId="16EECB06" w14:textId="77777777" w:rsidR="009603A0" w:rsidRDefault="009603A0" w:rsidP="00555AEF">
            <w:pPr>
              <w:pStyle w:val="TAC"/>
              <w:rPr>
                <w:lang w:eastAsia="zh-CN"/>
              </w:rPr>
            </w:pPr>
          </w:p>
        </w:tc>
        <w:tc>
          <w:tcPr>
            <w:tcW w:w="900" w:type="dxa"/>
            <w:tcBorders>
              <w:top w:val="single" w:sz="4" w:space="0" w:color="auto"/>
              <w:left w:val="single" w:sz="4" w:space="0" w:color="auto"/>
              <w:right w:val="single" w:sz="4" w:space="0" w:color="auto"/>
            </w:tcBorders>
          </w:tcPr>
          <w:p w14:paraId="61EF5655" w14:textId="7B99DBF9" w:rsidR="009603A0" w:rsidRDefault="009603A0" w:rsidP="00555AEF">
            <w:pPr>
              <w:pStyle w:val="TAC"/>
              <w:rPr>
                <w:lang w:eastAsia="zh-CN"/>
              </w:rPr>
            </w:pPr>
            <w:r>
              <w:rPr>
                <w:lang w:eastAsia="zh-CN"/>
              </w:rPr>
              <w:t>2640</w:t>
            </w:r>
          </w:p>
        </w:tc>
        <w:tc>
          <w:tcPr>
            <w:tcW w:w="1080" w:type="dxa"/>
            <w:tcBorders>
              <w:top w:val="single" w:sz="4" w:space="0" w:color="auto"/>
              <w:left w:val="single" w:sz="4" w:space="0" w:color="auto"/>
              <w:right w:val="single" w:sz="4" w:space="0" w:color="auto"/>
            </w:tcBorders>
          </w:tcPr>
          <w:p w14:paraId="35CFDAB7" w14:textId="7FB9EEA6" w:rsidR="009603A0" w:rsidRDefault="009603A0" w:rsidP="00555AEF">
            <w:pPr>
              <w:pStyle w:val="TAC"/>
              <w:rPr>
                <w:lang w:eastAsia="zh-CN"/>
              </w:rPr>
            </w:pPr>
            <w:r>
              <w:rPr>
                <w:lang w:eastAsia="zh-CN"/>
              </w:rPr>
              <w:t>100</w:t>
            </w:r>
          </w:p>
        </w:tc>
        <w:tc>
          <w:tcPr>
            <w:tcW w:w="1620" w:type="dxa"/>
            <w:tcBorders>
              <w:top w:val="single" w:sz="4" w:space="0" w:color="auto"/>
              <w:left w:val="single" w:sz="4" w:space="0" w:color="auto"/>
              <w:right w:val="single" w:sz="4" w:space="0" w:color="auto"/>
            </w:tcBorders>
          </w:tcPr>
          <w:p w14:paraId="02065E2C" w14:textId="4765C91A" w:rsidR="009603A0" w:rsidRDefault="009603A0" w:rsidP="009603A0">
            <w:pPr>
              <w:pStyle w:val="TAC"/>
              <w:rPr>
                <w:lang w:eastAsia="zh-CN"/>
              </w:rPr>
            </w:pPr>
            <w:r>
              <w:rPr>
                <w:lang w:eastAsia="zh-CN"/>
              </w:rPr>
              <w:t>1 (</w:t>
            </w:r>
            <w:proofErr w:type="spellStart"/>
            <w:r>
              <w:rPr>
                <w:lang w:eastAsia="zh-CN"/>
              </w:rPr>
              <w:t>RBstart</w:t>
            </w:r>
            <w:proofErr w:type="spellEnd"/>
            <w:r>
              <w:rPr>
                <w:lang w:eastAsia="zh-CN"/>
              </w:rPr>
              <w:t>=272)</w:t>
            </w:r>
          </w:p>
        </w:tc>
        <w:tc>
          <w:tcPr>
            <w:tcW w:w="810" w:type="dxa"/>
            <w:tcBorders>
              <w:top w:val="single" w:sz="4" w:space="0" w:color="auto"/>
              <w:left w:val="single" w:sz="4" w:space="0" w:color="auto"/>
              <w:right w:val="single" w:sz="4" w:space="0" w:color="auto"/>
            </w:tcBorders>
          </w:tcPr>
          <w:p w14:paraId="49578098" w14:textId="52DF0A04" w:rsidR="009603A0" w:rsidRDefault="009603A0" w:rsidP="00555AEF">
            <w:pPr>
              <w:pStyle w:val="TAC"/>
              <w:rPr>
                <w:lang w:eastAsia="zh-CN"/>
              </w:rPr>
            </w:pPr>
            <w:r>
              <w:rPr>
                <w:lang w:eastAsia="zh-CN"/>
              </w:rPr>
              <w:t>2640</w:t>
            </w:r>
          </w:p>
        </w:tc>
        <w:tc>
          <w:tcPr>
            <w:tcW w:w="656" w:type="dxa"/>
            <w:vMerge/>
            <w:tcBorders>
              <w:left w:val="single" w:sz="4" w:space="0" w:color="auto"/>
              <w:bottom w:val="single" w:sz="4" w:space="0" w:color="auto"/>
              <w:right w:val="single" w:sz="4" w:space="0" w:color="auto"/>
            </w:tcBorders>
          </w:tcPr>
          <w:p w14:paraId="3CED336B" w14:textId="77777777" w:rsidR="009603A0" w:rsidRPr="00A1115A" w:rsidRDefault="009603A0" w:rsidP="00555AEF">
            <w:pPr>
              <w:pStyle w:val="TAC"/>
              <w:rPr>
                <w:lang w:eastAsia="ja-JP"/>
              </w:rPr>
            </w:pPr>
          </w:p>
        </w:tc>
        <w:tc>
          <w:tcPr>
            <w:tcW w:w="828" w:type="dxa"/>
            <w:vMerge/>
            <w:tcBorders>
              <w:left w:val="single" w:sz="4" w:space="0" w:color="auto"/>
              <w:right w:val="single" w:sz="4" w:space="0" w:color="auto"/>
            </w:tcBorders>
          </w:tcPr>
          <w:p w14:paraId="72DA6570" w14:textId="77777777" w:rsidR="009603A0" w:rsidRPr="00A1115A" w:rsidRDefault="009603A0" w:rsidP="00555AEF">
            <w:pPr>
              <w:pStyle w:val="TAC"/>
              <w:rPr>
                <w:lang w:eastAsia="zh-CN"/>
              </w:rPr>
            </w:pPr>
          </w:p>
        </w:tc>
        <w:tc>
          <w:tcPr>
            <w:tcW w:w="1057" w:type="dxa"/>
            <w:vMerge/>
            <w:tcBorders>
              <w:left w:val="single" w:sz="4" w:space="0" w:color="auto"/>
              <w:right w:val="single" w:sz="4" w:space="0" w:color="auto"/>
            </w:tcBorders>
          </w:tcPr>
          <w:p w14:paraId="3F726429" w14:textId="77777777" w:rsidR="009603A0" w:rsidRPr="00A1115A" w:rsidRDefault="009603A0" w:rsidP="00555AEF">
            <w:pPr>
              <w:pStyle w:val="TAC"/>
              <w:rPr>
                <w:lang w:eastAsia="ja-JP"/>
              </w:rPr>
            </w:pPr>
          </w:p>
        </w:tc>
      </w:tr>
      <w:tr w:rsidR="00AE55E8" w:rsidRPr="00A1115A" w14:paraId="759FAADE" w14:textId="77777777" w:rsidTr="001731AD">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0D9F1D4B" w14:textId="77777777" w:rsidR="00AE55E8" w:rsidRPr="00A1115A" w:rsidRDefault="00AE55E8" w:rsidP="00555AEF">
            <w:pPr>
              <w:pStyle w:val="TAC"/>
              <w:rPr>
                <w:lang w:eastAsia="zh-CN"/>
              </w:rPr>
            </w:pPr>
          </w:p>
        </w:tc>
        <w:tc>
          <w:tcPr>
            <w:tcW w:w="810" w:type="dxa"/>
            <w:tcBorders>
              <w:left w:val="single" w:sz="4" w:space="0" w:color="auto"/>
              <w:right w:val="single" w:sz="4" w:space="0" w:color="auto"/>
            </w:tcBorders>
          </w:tcPr>
          <w:p w14:paraId="2C338B1B" w14:textId="6CA4A612" w:rsidR="00AE55E8" w:rsidRDefault="00AE55E8" w:rsidP="00AE55E8">
            <w:pPr>
              <w:pStyle w:val="TAC"/>
              <w:rPr>
                <w:lang w:eastAsia="zh-CN"/>
              </w:rPr>
            </w:pPr>
            <w:r>
              <w:rPr>
                <w:lang w:eastAsia="zh-CN"/>
              </w:rPr>
              <w:t>n77</w:t>
            </w:r>
          </w:p>
        </w:tc>
        <w:tc>
          <w:tcPr>
            <w:tcW w:w="900" w:type="dxa"/>
            <w:tcBorders>
              <w:top w:val="single" w:sz="4" w:space="0" w:color="auto"/>
              <w:left w:val="single" w:sz="4" w:space="0" w:color="auto"/>
              <w:right w:val="single" w:sz="4" w:space="0" w:color="auto"/>
            </w:tcBorders>
          </w:tcPr>
          <w:p w14:paraId="506C61E0" w14:textId="69F93D3B" w:rsidR="00AE55E8" w:rsidRDefault="00AE55E8" w:rsidP="00555AE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68F3AAC2" w14:textId="19AEE2AB" w:rsidR="00AE55E8" w:rsidRDefault="00AE55E8" w:rsidP="00555AE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66EAD341" w14:textId="653A729D" w:rsidR="00AE55E8" w:rsidRDefault="00AE55E8" w:rsidP="00555AE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59B74B57" w14:textId="7B6D2C47" w:rsidR="00AE55E8" w:rsidRDefault="009603A0" w:rsidP="00555AEF">
            <w:pPr>
              <w:pStyle w:val="TAC"/>
              <w:rPr>
                <w:lang w:eastAsia="zh-CN"/>
              </w:rPr>
            </w:pPr>
            <w:r>
              <w:rPr>
                <w:lang w:eastAsia="zh-CN"/>
              </w:rPr>
              <w:t>3305</w:t>
            </w:r>
          </w:p>
        </w:tc>
        <w:tc>
          <w:tcPr>
            <w:tcW w:w="656" w:type="dxa"/>
            <w:tcBorders>
              <w:left w:val="single" w:sz="4" w:space="0" w:color="auto"/>
              <w:bottom w:val="single" w:sz="4" w:space="0" w:color="auto"/>
              <w:right w:val="single" w:sz="4" w:space="0" w:color="auto"/>
            </w:tcBorders>
          </w:tcPr>
          <w:p w14:paraId="67D22391" w14:textId="7156E4A0" w:rsidR="00AE55E8" w:rsidRPr="00A1115A" w:rsidRDefault="002A3A03" w:rsidP="00555AEF">
            <w:pPr>
              <w:pStyle w:val="TAC"/>
              <w:rPr>
                <w:lang w:eastAsia="ja-JP"/>
              </w:rPr>
            </w:pPr>
            <w:r>
              <w:rPr>
                <w:lang w:eastAsia="zh-CN"/>
              </w:rPr>
              <w:t>1.1</w:t>
            </w:r>
          </w:p>
        </w:tc>
        <w:tc>
          <w:tcPr>
            <w:tcW w:w="828" w:type="dxa"/>
            <w:tcBorders>
              <w:left w:val="single" w:sz="4" w:space="0" w:color="auto"/>
              <w:right w:val="single" w:sz="4" w:space="0" w:color="auto"/>
            </w:tcBorders>
          </w:tcPr>
          <w:p w14:paraId="03AB5F26" w14:textId="5404E52C" w:rsidR="00AE55E8" w:rsidRPr="00A1115A" w:rsidRDefault="00AE55E8" w:rsidP="00555AEF">
            <w:pPr>
              <w:pStyle w:val="TAC"/>
              <w:rPr>
                <w:lang w:eastAsia="zh-CN"/>
              </w:rPr>
            </w:pPr>
            <w:r w:rsidRPr="00A1115A">
              <w:rPr>
                <w:rFonts w:hint="eastAsia"/>
                <w:lang w:eastAsia="zh-CN"/>
              </w:rPr>
              <w:t>FDD</w:t>
            </w:r>
          </w:p>
        </w:tc>
        <w:tc>
          <w:tcPr>
            <w:tcW w:w="1057" w:type="dxa"/>
            <w:tcBorders>
              <w:left w:val="single" w:sz="4" w:space="0" w:color="auto"/>
              <w:right w:val="single" w:sz="4" w:space="0" w:color="auto"/>
            </w:tcBorders>
          </w:tcPr>
          <w:p w14:paraId="606DF6BD" w14:textId="48ED0574" w:rsidR="00AE55E8" w:rsidRPr="00A1115A" w:rsidRDefault="00AE55E8" w:rsidP="009603A0">
            <w:pPr>
              <w:pStyle w:val="TAC"/>
              <w:rPr>
                <w:lang w:eastAsia="ja-JP"/>
              </w:rPr>
            </w:pPr>
            <w:r w:rsidRPr="00A1115A">
              <w:rPr>
                <w:lang w:eastAsia="zh-CN"/>
              </w:rPr>
              <w:t>IMD</w:t>
            </w:r>
            <w:r w:rsidR="009603A0">
              <w:rPr>
                <w:lang w:eastAsia="zh-CN"/>
              </w:rPr>
              <w:t>9</w:t>
            </w:r>
          </w:p>
        </w:tc>
      </w:tr>
      <w:tr w:rsidR="00AE55E8" w:rsidRPr="00A1115A" w14:paraId="0F30D84E" w14:textId="77777777" w:rsidTr="001731AD">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240E8078" w14:textId="0934437B" w:rsidR="00AE55E8" w:rsidRPr="00A1115A" w:rsidRDefault="001731AD" w:rsidP="001731AD">
            <w:pPr>
              <w:pStyle w:val="TAC"/>
              <w:rPr>
                <w:lang w:eastAsia="zh-CN"/>
              </w:rPr>
            </w:pPr>
            <w:r>
              <w:rPr>
                <w:rFonts w:hint="eastAsia"/>
                <w:lang w:eastAsia="zh-CN"/>
              </w:rPr>
              <w:t>CA_</w:t>
            </w:r>
            <w:r>
              <w:rPr>
                <w:lang w:eastAsia="zh-CN"/>
              </w:rPr>
              <w:t>n66A</w:t>
            </w:r>
            <w:r w:rsidR="00AE55E8" w:rsidRPr="00A1115A">
              <w:rPr>
                <w:rFonts w:hint="eastAsia"/>
                <w:lang w:eastAsia="zh-CN"/>
              </w:rPr>
              <w:t>-n</w:t>
            </w:r>
            <w:r w:rsidR="00AE55E8">
              <w:rPr>
                <w:lang w:eastAsia="zh-CN"/>
              </w:rPr>
              <w:t>77</w:t>
            </w:r>
            <w:r>
              <w:rPr>
                <w:lang w:eastAsia="zh-CN"/>
              </w:rPr>
              <w:t>(2A)</w:t>
            </w:r>
          </w:p>
        </w:tc>
        <w:tc>
          <w:tcPr>
            <w:tcW w:w="810" w:type="dxa"/>
            <w:tcBorders>
              <w:top w:val="single" w:sz="4" w:space="0" w:color="auto"/>
              <w:left w:val="single" w:sz="4" w:space="0" w:color="auto"/>
              <w:bottom w:val="single" w:sz="4" w:space="0" w:color="auto"/>
              <w:right w:val="single" w:sz="4" w:space="0" w:color="auto"/>
            </w:tcBorders>
          </w:tcPr>
          <w:p w14:paraId="5B634C24" w14:textId="2B8B3EEB" w:rsidR="00AE55E8" w:rsidRDefault="001731AD" w:rsidP="001731AD">
            <w:pPr>
              <w:pStyle w:val="TAC"/>
              <w:rPr>
                <w:lang w:eastAsia="zh-CN"/>
              </w:rPr>
            </w:pPr>
            <w:r>
              <w:rPr>
                <w:lang w:eastAsia="zh-CN"/>
              </w:rPr>
              <w:t>n66</w:t>
            </w:r>
          </w:p>
        </w:tc>
        <w:tc>
          <w:tcPr>
            <w:tcW w:w="900" w:type="dxa"/>
            <w:tcBorders>
              <w:top w:val="single" w:sz="4" w:space="0" w:color="auto"/>
              <w:left w:val="single" w:sz="4" w:space="0" w:color="auto"/>
              <w:bottom w:val="single" w:sz="4" w:space="0" w:color="auto"/>
              <w:right w:val="single" w:sz="4" w:space="0" w:color="auto"/>
            </w:tcBorders>
          </w:tcPr>
          <w:p w14:paraId="0B6CE509" w14:textId="77777777" w:rsidR="00AE55E8" w:rsidRDefault="00AE55E8" w:rsidP="00555AEF">
            <w:pPr>
              <w:pStyle w:val="TAC"/>
              <w:rPr>
                <w:lang w:eastAsia="zh-CN"/>
              </w:rPr>
            </w:pPr>
            <w:r>
              <w:rPr>
                <w:lang w:eastAsia="zh-CN"/>
              </w:rPr>
              <w:t>N/A</w:t>
            </w:r>
          </w:p>
        </w:tc>
        <w:tc>
          <w:tcPr>
            <w:tcW w:w="1080" w:type="dxa"/>
            <w:tcBorders>
              <w:top w:val="single" w:sz="4" w:space="0" w:color="auto"/>
              <w:left w:val="single" w:sz="4" w:space="0" w:color="auto"/>
              <w:bottom w:val="single" w:sz="4" w:space="0" w:color="auto"/>
              <w:right w:val="single" w:sz="4" w:space="0" w:color="auto"/>
            </w:tcBorders>
          </w:tcPr>
          <w:p w14:paraId="6B9B4995" w14:textId="77777777" w:rsidR="00AE55E8" w:rsidRDefault="00AE55E8" w:rsidP="00555AEF">
            <w:pPr>
              <w:pStyle w:val="TAC"/>
              <w:rPr>
                <w:lang w:eastAsia="zh-CN"/>
              </w:rPr>
            </w:pPr>
            <w:r w:rsidRPr="00A1115A">
              <w:rPr>
                <w:rFonts w:hint="eastAsia"/>
                <w:lang w:eastAsia="zh-CN"/>
              </w:rPr>
              <w:t>5</w:t>
            </w:r>
          </w:p>
        </w:tc>
        <w:tc>
          <w:tcPr>
            <w:tcW w:w="1620" w:type="dxa"/>
            <w:tcBorders>
              <w:top w:val="single" w:sz="4" w:space="0" w:color="auto"/>
              <w:left w:val="single" w:sz="4" w:space="0" w:color="auto"/>
              <w:bottom w:val="single" w:sz="4" w:space="0" w:color="auto"/>
              <w:right w:val="single" w:sz="4" w:space="0" w:color="auto"/>
            </w:tcBorders>
          </w:tcPr>
          <w:p w14:paraId="3F62C5A0" w14:textId="77777777" w:rsidR="00AE55E8" w:rsidRDefault="00AE55E8" w:rsidP="00555AEF">
            <w:pPr>
              <w:pStyle w:val="TAC"/>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4B446590" w14:textId="53AE0E1E" w:rsidR="00AE55E8" w:rsidRPr="00172985" w:rsidRDefault="009603A0" w:rsidP="00555AEF">
            <w:pPr>
              <w:pStyle w:val="TAC"/>
              <w:rPr>
                <w:lang w:eastAsia="zh-CN"/>
              </w:rPr>
            </w:pPr>
            <w:r>
              <w:rPr>
                <w:lang w:eastAsia="zh-CN"/>
              </w:rPr>
              <w:t>2197.5</w:t>
            </w:r>
          </w:p>
        </w:tc>
        <w:tc>
          <w:tcPr>
            <w:tcW w:w="656" w:type="dxa"/>
            <w:tcBorders>
              <w:top w:val="single" w:sz="4" w:space="0" w:color="auto"/>
              <w:left w:val="single" w:sz="4" w:space="0" w:color="auto"/>
              <w:bottom w:val="single" w:sz="4" w:space="0" w:color="auto"/>
              <w:right w:val="single" w:sz="4" w:space="0" w:color="auto"/>
            </w:tcBorders>
          </w:tcPr>
          <w:p w14:paraId="19F9285F" w14:textId="77777777" w:rsidR="00AE55E8" w:rsidRPr="00A1115A" w:rsidRDefault="00AE55E8" w:rsidP="00555AEF">
            <w:pPr>
              <w:pStyle w:val="TAC"/>
              <w:rPr>
                <w:lang w:eastAsia="ja-JP"/>
              </w:rPr>
            </w:pPr>
            <w:r w:rsidRPr="00172985">
              <w:rPr>
                <w:lang w:eastAsia="ja-JP"/>
              </w:rPr>
              <w:t>2</w:t>
            </w:r>
            <w:r>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068E7CF0" w14:textId="77777777" w:rsidR="00AE55E8" w:rsidRPr="00A1115A" w:rsidRDefault="00AE55E8" w:rsidP="00555AEF">
            <w:pPr>
              <w:pStyle w:val="TAC"/>
              <w:rPr>
                <w:lang w:eastAsia="zh-CN"/>
              </w:rPr>
            </w:pPr>
            <w:r w:rsidRPr="00A1115A">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5BAE0C" w14:textId="77777777" w:rsidR="00AE55E8" w:rsidRPr="00A1115A" w:rsidRDefault="00AE55E8" w:rsidP="00555AEF">
            <w:pPr>
              <w:pStyle w:val="TAC"/>
              <w:rPr>
                <w:lang w:eastAsia="ja-JP"/>
              </w:rPr>
            </w:pPr>
            <w:r w:rsidRPr="00A1115A">
              <w:rPr>
                <w:lang w:eastAsia="ja-JP"/>
              </w:rPr>
              <w:t>IMD</w:t>
            </w:r>
            <w:r>
              <w:rPr>
                <w:lang w:eastAsia="ja-JP"/>
              </w:rPr>
              <w:t>7</w:t>
            </w:r>
          </w:p>
        </w:tc>
      </w:tr>
      <w:tr w:rsidR="009603A0" w:rsidRPr="00A1115A" w14:paraId="358BF096" w14:textId="77777777" w:rsidTr="001731AD">
        <w:trPr>
          <w:trHeight w:val="187"/>
          <w:jc w:val="center"/>
        </w:trPr>
        <w:tc>
          <w:tcPr>
            <w:tcW w:w="1893" w:type="dxa"/>
            <w:vMerge/>
            <w:tcBorders>
              <w:left w:val="single" w:sz="4" w:space="0" w:color="auto"/>
              <w:bottom w:val="nil"/>
              <w:right w:val="single" w:sz="4" w:space="0" w:color="auto"/>
            </w:tcBorders>
            <w:shd w:val="clear" w:color="auto" w:fill="auto"/>
          </w:tcPr>
          <w:p w14:paraId="5FE6E8EC" w14:textId="77777777" w:rsidR="009603A0" w:rsidRPr="00A1115A" w:rsidRDefault="009603A0" w:rsidP="00555AEF">
            <w:pPr>
              <w:pStyle w:val="TAC"/>
              <w:rPr>
                <w:lang w:eastAsia="zh-CN"/>
              </w:rPr>
            </w:pPr>
          </w:p>
        </w:tc>
        <w:tc>
          <w:tcPr>
            <w:tcW w:w="810" w:type="dxa"/>
            <w:vMerge w:val="restart"/>
            <w:tcBorders>
              <w:top w:val="single" w:sz="4" w:space="0" w:color="auto"/>
              <w:left w:val="single" w:sz="4" w:space="0" w:color="auto"/>
              <w:right w:val="single" w:sz="4" w:space="0" w:color="auto"/>
            </w:tcBorders>
          </w:tcPr>
          <w:p w14:paraId="3882959A" w14:textId="77777777" w:rsidR="009603A0" w:rsidRDefault="009603A0" w:rsidP="00555AEF">
            <w:pPr>
              <w:pStyle w:val="TAC"/>
              <w:rPr>
                <w:lang w:eastAsia="zh-CN"/>
              </w:rPr>
            </w:pPr>
            <w:r>
              <w:rPr>
                <w:lang w:eastAsia="zh-CN"/>
              </w:rPr>
              <w:t>n77</w:t>
            </w:r>
          </w:p>
        </w:tc>
        <w:tc>
          <w:tcPr>
            <w:tcW w:w="900" w:type="dxa"/>
            <w:tcBorders>
              <w:top w:val="single" w:sz="4" w:space="0" w:color="auto"/>
              <w:left w:val="single" w:sz="4" w:space="0" w:color="auto"/>
              <w:bottom w:val="single" w:sz="4" w:space="0" w:color="auto"/>
              <w:right w:val="single" w:sz="4" w:space="0" w:color="auto"/>
            </w:tcBorders>
          </w:tcPr>
          <w:p w14:paraId="04B2160E" w14:textId="451568B1" w:rsidR="009603A0" w:rsidRDefault="009603A0" w:rsidP="00555AEF">
            <w:pPr>
              <w:pStyle w:val="TAC"/>
              <w:rPr>
                <w:lang w:eastAsia="zh-CN"/>
              </w:rPr>
            </w:pPr>
            <w:r w:rsidRPr="00172985">
              <w:rPr>
                <w:lang w:eastAsia="zh-CN"/>
              </w:rPr>
              <w:t>3455</w:t>
            </w:r>
          </w:p>
        </w:tc>
        <w:tc>
          <w:tcPr>
            <w:tcW w:w="1080" w:type="dxa"/>
            <w:tcBorders>
              <w:top w:val="single" w:sz="4" w:space="0" w:color="auto"/>
              <w:left w:val="single" w:sz="4" w:space="0" w:color="auto"/>
              <w:bottom w:val="single" w:sz="4" w:space="0" w:color="auto"/>
              <w:right w:val="single" w:sz="4" w:space="0" w:color="auto"/>
            </w:tcBorders>
          </w:tcPr>
          <w:p w14:paraId="3F04DA26" w14:textId="77777777" w:rsidR="009603A0" w:rsidRDefault="009603A0" w:rsidP="00555AEF">
            <w:pPr>
              <w:pStyle w:val="TAC"/>
              <w:rPr>
                <w:lang w:eastAsia="zh-CN"/>
              </w:rPr>
            </w:pPr>
            <w:r>
              <w:rPr>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3831AD16" w14:textId="36982DC4" w:rsidR="009603A0" w:rsidRDefault="009603A0" w:rsidP="009603A0">
            <w:pPr>
              <w:pStyle w:val="TAC"/>
              <w:rPr>
                <w:lang w:eastAsia="zh-CN"/>
              </w:rPr>
            </w:pPr>
            <w:r>
              <w:rPr>
                <w:lang w:eastAsia="zh-CN"/>
              </w:rPr>
              <w:t>1 (</w:t>
            </w:r>
            <w:proofErr w:type="spellStart"/>
            <w:r>
              <w:rPr>
                <w:lang w:eastAsia="zh-CN"/>
              </w:rPr>
              <w:t>RBstart</w:t>
            </w:r>
            <w:proofErr w:type="spellEnd"/>
            <w:r>
              <w:rPr>
                <w:lang w:eastAsia="zh-CN"/>
              </w:rPr>
              <w:t>=10)</w:t>
            </w:r>
          </w:p>
        </w:tc>
        <w:tc>
          <w:tcPr>
            <w:tcW w:w="810" w:type="dxa"/>
            <w:tcBorders>
              <w:top w:val="single" w:sz="4" w:space="0" w:color="auto"/>
              <w:left w:val="single" w:sz="4" w:space="0" w:color="auto"/>
              <w:bottom w:val="single" w:sz="4" w:space="0" w:color="auto"/>
              <w:right w:val="single" w:sz="4" w:space="0" w:color="auto"/>
            </w:tcBorders>
          </w:tcPr>
          <w:p w14:paraId="64C9F131" w14:textId="77777777" w:rsidR="009603A0" w:rsidRPr="00172985" w:rsidRDefault="009603A0" w:rsidP="00555AEF">
            <w:pPr>
              <w:pStyle w:val="TAC"/>
              <w:rPr>
                <w:lang w:eastAsia="zh-CN"/>
              </w:rPr>
            </w:pPr>
            <w:r w:rsidRPr="00172985">
              <w:rPr>
                <w:lang w:eastAsia="zh-CN"/>
              </w:rPr>
              <w:t>3455</w:t>
            </w:r>
          </w:p>
        </w:tc>
        <w:tc>
          <w:tcPr>
            <w:tcW w:w="656" w:type="dxa"/>
            <w:vMerge w:val="restart"/>
            <w:tcBorders>
              <w:top w:val="single" w:sz="4" w:space="0" w:color="auto"/>
              <w:left w:val="single" w:sz="4" w:space="0" w:color="auto"/>
              <w:right w:val="single" w:sz="4" w:space="0" w:color="auto"/>
            </w:tcBorders>
          </w:tcPr>
          <w:p w14:paraId="3236DA97" w14:textId="77777777" w:rsidR="009603A0" w:rsidRPr="00A1115A" w:rsidRDefault="009603A0" w:rsidP="00555AEF">
            <w:pPr>
              <w:pStyle w:val="TAC"/>
              <w:rPr>
                <w:lang w:eastAsia="ja-JP"/>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7D6C9B02" w14:textId="77777777" w:rsidR="009603A0" w:rsidRPr="00A1115A" w:rsidRDefault="009603A0" w:rsidP="00555AE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4A8398DB" w14:textId="77777777" w:rsidR="009603A0" w:rsidRPr="00A1115A" w:rsidRDefault="009603A0" w:rsidP="00555AEF">
            <w:pPr>
              <w:pStyle w:val="TAC"/>
              <w:rPr>
                <w:lang w:eastAsia="ja-JP"/>
              </w:rPr>
            </w:pPr>
            <w:r w:rsidRPr="00A1115A">
              <w:rPr>
                <w:lang w:eastAsia="ja-JP"/>
              </w:rPr>
              <w:t>N/A</w:t>
            </w:r>
          </w:p>
        </w:tc>
      </w:tr>
      <w:tr w:rsidR="009603A0" w:rsidRPr="00A1115A" w14:paraId="7DBA92C0" w14:textId="77777777" w:rsidTr="001731AD">
        <w:trPr>
          <w:trHeight w:val="187"/>
          <w:jc w:val="center"/>
        </w:trPr>
        <w:tc>
          <w:tcPr>
            <w:tcW w:w="1893" w:type="dxa"/>
            <w:tcBorders>
              <w:top w:val="nil"/>
              <w:left w:val="single" w:sz="4" w:space="0" w:color="auto"/>
              <w:bottom w:val="single" w:sz="4" w:space="0" w:color="auto"/>
              <w:right w:val="single" w:sz="4" w:space="0" w:color="auto"/>
            </w:tcBorders>
            <w:shd w:val="clear" w:color="auto" w:fill="auto"/>
          </w:tcPr>
          <w:p w14:paraId="54997AF7" w14:textId="77777777" w:rsidR="009603A0" w:rsidRPr="00A1115A" w:rsidRDefault="009603A0" w:rsidP="00555AEF">
            <w:pPr>
              <w:pStyle w:val="TAC"/>
              <w:rPr>
                <w:lang w:eastAsia="zh-CN"/>
              </w:rPr>
            </w:pPr>
          </w:p>
        </w:tc>
        <w:tc>
          <w:tcPr>
            <w:tcW w:w="810" w:type="dxa"/>
            <w:vMerge/>
            <w:tcBorders>
              <w:left w:val="single" w:sz="4" w:space="0" w:color="auto"/>
              <w:right w:val="single" w:sz="4" w:space="0" w:color="auto"/>
            </w:tcBorders>
          </w:tcPr>
          <w:p w14:paraId="1F0F32B8" w14:textId="77777777" w:rsidR="009603A0" w:rsidRDefault="009603A0" w:rsidP="00555AEF">
            <w:pPr>
              <w:pStyle w:val="TAC"/>
              <w:rPr>
                <w:lang w:eastAsia="zh-CN"/>
              </w:rPr>
            </w:pPr>
          </w:p>
        </w:tc>
        <w:tc>
          <w:tcPr>
            <w:tcW w:w="900" w:type="dxa"/>
            <w:tcBorders>
              <w:top w:val="single" w:sz="4" w:space="0" w:color="auto"/>
              <w:left w:val="single" w:sz="4" w:space="0" w:color="auto"/>
              <w:bottom w:val="single" w:sz="4" w:space="0" w:color="auto"/>
              <w:right w:val="single" w:sz="4" w:space="0" w:color="auto"/>
            </w:tcBorders>
          </w:tcPr>
          <w:p w14:paraId="25198048" w14:textId="7686E41B" w:rsidR="009603A0" w:rsidRDefault="009603A0" w:rsidP="00555AEF">
            <w:pPr>
              <w:pStyle w:val="TAC"/>
              <w:rPr>
                <w:lang w:eastAsia="zh-CN"/>
              </w:rPr>
            </w:pPr>
            <w:r w:rsidRPr="00172985">
              <w:rPr>
                <w:lang w:eastAsia="zh-CN"/>
              </w:rPr>
              <w:t>38</w:t>
            </w:r>
            <w:r>
              <w:rPr>
                <w:lang w:eastAsia="zh-CN"/>
              </w:rPr>
              <w:t>75</w:t>
            </w:r>
          </w:p>
        </w:tc>
        <w:tc>
          <w:tcPr>
            <w:tcW w:w="1080" w:type="dxa"/>
            <w:tcBorders>
              <w:top w:val="single" w:sz="4" w:space="0" w:color="auto"/>
              <w:left w:val="single" w:sz="4" w:space="0" w:color="auto"/>
              <w:bottom w:val="single" w:sz="4" w:space="0" w:color="auto"/>
              <w:right w:val="single" w:sz="4" w:space="0" w:color="auto"/>
            </w:tcBorders>
          </w:tcPr>
          <w:p w14:paraId="5E5B0FEA" w14:textId="77777777" w:rsidR="009603A0" w:rsidRDefault="009603A0" w:rsidP="00555AEF">
            <w:pPr>
              <w:pStyle w:val="TAC"/>
              <w:rPr>
                <w:lang w:eastAsia="zh-CN"/>
              </w:rPr>
            </w:pPr>
            <w:r>
              <w:rPr>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667E61F7" w14:textId="77777777" w:rsidR="009603A0" w:rsidRDefault="009603A0" w:rsidP="00555AE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bottom w:val="single" w:sz="4" w:space="0" w:color="auto"/>
              <w:right w:val="single" w:sz="4" w:space="0" w:color="auto"/>
            </w:tcBorders>
          </w:tcPr>
          <w:p w14:paraId="19813865" w14:textId="2BE67EEB" w:rsidR="009603A0" w:rsidRPr="00172985" w:rsidRDefault="009603A0" w:rsidP="009603A0">
            <w:pPr>
              <w:pStyle w:val="TAC"/>
              <w:rPr>
                <w:lang w:eastAsia="zh-CN"/>
              </w:rPr>
            </w:pPr>
            <w:r w:rsidRPr="00172985">
              <w:rPr>
                <w:lang w:eastAsia="zh-CN"/>
              </w:rPr>
              <w:t>38</w:t>
            </w:r>
            <w:r>
              <w:rPr>
                <w:lang w:eastAsia="zh-CN"/>
              </w:rPr>
              <w:t>75</w:t>
            </w:r>
          </w:p>
        </w:tc>
        <w:tc>
          <w:tcPr>
            <w:tcW w:w="656" w:type="dxa"/>
            <w:vMerge/>
            <w:tcBorders>
              <w:left w:val="single" w:sz="4" w:space="0" w:color="auto"/>
              <w:right w:val="single" w:sz="4" w:space="0" w:color="auto"/>
            </w:tcBorders>
          </w:tcPr>
          <w:p w14:paraId="0D5D313E" w14:textId="77777777" w:rsidR="009603A0" w:rsidRPr="00A1115A" w:rsidRDefault="009603A0" w:rsidP="00555AEF">
            <w:pPr>
              <w:pStyle w:val="TAC"/>
              <w:rPr>
                <w:lang w:eastAsia="ja-JP"/>
              </w:rPr>
            </w:pPr>
          </w:p>
        </w:tc>
        <w:tc>
          <w:tcPr>
            <w:tcW w:w="828" w:type="dxa"/>
            <w:vMerge/>
            <w:tcBorders>
              <w:left w:val="single" w:sz="4" w:space="0" w:color="auto"/>
              <w:right w:val="single" w:sz="4" w:space="0" w:color="auto"/>
            </w:tcBorders>
          </w:tcPr>
          <w:p w14:paraId="4B36D3FD" w14:textId="77777777" w:rsidR="009603A0" w:rsidRPr="00A1115A" w:rsidRDefault="009603A0" w:rsidP="00555AEF">
            <w:pPr>
              <w:pStyle w:val="TAC"/>
              <w:rPr>
                <w:lang w:eastAsia="zh-CN"/>
              </w:rPr>
            </w:pPr>
          </w:p>
        </w:tc>
        <w:tc>
          <w:tcPr>
            <w:tcW w:w="1057" w:type="dxa"/>
            <w:vMerge/>
            <w:tcBorders>
              <w:left w:val="single" w:sz="4" w:space="0" w:color="auto"/>
              <w:right w:val="single" w:sz="4" w:space="0" w:color="auto"/>
            </w:tcBorders>
          </w:tcPr>
          <w:p w14:paraId="116F8128" w14:textId="77777777" w:rsidR="009603A0" w:rsidRPr="00A1115A" w:rsidRDefault="009603A0" w:rsidP="00555AEF">
            <w:pPr>
              <w:pStyle w:val="TAC"/>
              <w:rPr>
                <w:lang w:eastAsia="ja-JP"/>
              </w:rPr>
            </w:pPr>
          </w:p>
        </w:tc>
      </w:tr>
    </w:tbl>
    <w:p w14:paraId="71F6A897" w14:textId="77777777" w:rsidR="00EA18DA" w:rsidRDefault="00EA18DA" w:rsidP="000F51E7">
      <w:pPr>
        <w:rPr>
          <w:b/>
        </w:rPr>
      </w:pPr>
    </w:p>
    <w:p w14:paraId="3A325604" w14:textId="431885B2" w:rsidR="00EA18DA" w:rsidRDefault="00EA18DA" w:rsidP="000F51E7">
      <w:pPr>
        <w:rPr>
          <w:b/>
          <w:lang w:eastAsia="zh-CN"/>
        </w:rPr>
      </w:pPr>
      <w:r w:rsidRPr="00EA18DA">
        <w:rPr>
          <w:b/>
        </w:rPr>
        <w:t>Proposal on MSD test points</w:t>
      </w:r>
      <w:r>
        <w:rPr>
          <w:b/>
        </w:rPr>
        <w:t xml:space="preserve"> and values</w:t>
      </w:r>
      <w:r w:rsidRPr="00EA18DA">
        <w:rPr>
          <w:b/>
        </w:rPr>
        <w:t xml:space="preserve">: </w:t>
      </w:r>
      <w:r>
        <w:rPr>
          <w:b/>
        </w:rPr>
        <w:t xml:space="preserve">If satisfactory for the proponents the table above can be used to provide draft </w:t>
      </w:r>
      <w:r w:rsidRPr="00EA18DA">
        <w:rPr>
          <w:b/>
        </w:rPr>
        <w:t xml:space="preserve">CRs </w:t>
      </w:r>
      <w:r w:rsidRPr="00EA18DA">
        <w:rPr>
          <w:b/>
          <w:lang w:eastAsia="zh-CN"/>
        </w:rPr>
        <w:t>Table 7.3A.5-1 in 38.101-1</w:t>
      </w:r>
      <w:r>
        <w:rPr>
          <w:b/>
          <w:lang w:eastAsia="zh-CN"/>
        </w:rPr>
        <w:t>. In any case</w:t>
      </w:r>
      <w:r w:rsidR="00EA36EC">
        <w:rPr>
          <w:b/>
          <w:lang w:eastAsia="zh-CN"/>
        </w:rPr>
        <w:t>,</w:t>
      </w:r>
      <w:r>
        <w:rPr>
          <w:b/>
          <w:lang w:eastAsia="zh-CN"/>
        </w:rPr>
        <w:t xml:space="preserve"> the analysis above can be used as a starting point for </w:t>
      </w:r>
      <w:r w:rsidR="00E875EE">
        <w:rPr>
          <w:b/>
          <w:lang w:eastAsia="zh-CN"/>
        </w:rPr>
        <w:t>future discussion papers</w:t>
      </w:r>
      <w:r w:rsidR="00534FC7">
        <w:rPr>
          <w:b/>
          <w:lang w:eastAsia="zh-CN"/>
        </w:rPr>
        <w:t>.</w:t>
      </w:r>
    </w:p>
    <w:p w14:paraId="21FF9D9A" w14:textId="07FAFF15" w:rsidR="00534FC7" w:rsidRPr="00EA18DA" w:rsidRDefault="00534FC7" w:rsidP="000F51E7">
      <w:pPr>
        <w:rPr>
          <w:b/>
        </w:rPr>
      </w:pPr>
      <w:r>
        <w:rPr>
          <w:b/>
          <w:lang w:eastAsia="zh-CN"/>
        </w:rPr>
        <w:t>Proposal for combinations with negligible MSD related to IMD: CA_n3A-</w:t>
      </w:r>
      <w:proofErr w:type="gramStart"/>
      <w:r>
        <w:rPr>
          <w:b/>
          <w:lang w:eastAsia="zh-CN"/>
        </w:rPr>
        <w:t>n78(</w:t>
      </w:r>
      <w:proofErr w:type="gramEnd"/>
      <w:r>
        <w:rPr>
          <w:b/>
          <w:lang w:eastAsia="zh-CN"/>
        </w:rPr>
        <w:t xml:space="preserve">2A), CA_n2(2A)-n66, CA_n66 and </w:t>
      </w:r>
      <w:r w:rsidRPr="00534FC7">
        <w:rPr>
          <w:b/>
          <w:lang w:eastAsia="zh-CN"/>
        </w:rPr>
        <w:t>CA_n66(2A)</w:t>
      </w:r>
      <w:r w:rsidR="00EA36EC">
        <w:rPr>
          <w:b/>
          <w:lang w:eastAsia="zh-CN"/>
        </w:rPr>
        <w:t xml:space="preserve"> </w:t>
      </w:r>
      <w:r>
        <w:rPr>
          <w:b/>
          <w:lang w:eastAsia="zh-CN"/>
        </w:rPr>
        <w:t xml:space="preserve">can be introduced </w:t>
      </w:r>
      <w:r w:rsidR="00B201F8">
        <w:rPr>
          <w:b/>
          <w:lang w:eastAsia="zh-CN"/>
        </w:rPr>
        <w:t>o</w:t>
      </w:r>
      <w:r>
        <w:rPr>
          <w:b/>
          <w:lang w:eastAsia="zh-CN"/>
        </w:rPr>
        <w:t>r confirmed in the specification with draft CRs without MSD related to IMD. However, DC_3A_n41C needs to be further checked for triple beat issue.</w:t>
      </w:r>
    </w:p>
    <w:p w14:paraId="47896E04" w14:textId="35CAB87A" w:rsidR="00895C38" w:rsidRDefault="00895C38" w:rsidP="00895C38">
      <w:pPr>
        <w:pStyle w:val="Heading2"/>
        <w:spacing w:after="240"/>
        <w:rPr>
          <w:lang w:eastAsia="zh-CN"/>
        </w:rPr>
      </w:pPr>
      <w:r>
        <w:rPr>
          <w:lang w:eastAsia="zh-CN"/>
        </w:rPr>
        <w:lastRenderedPageBreak/>
        <w:t>Guidelines for MSD analysis</w:t>
      </w:r>
    </w:p>
    <w:p w14:paraId="0079E99E" w14:textId="1F571BE7" w:rsidR="00171B70" w:rsidRDefault="00895C38" w:rsidP="00171B70">
      <w:pPr>
        <w:rPr>
          <w:lang w:val="en-GB" w:eastAsia="zh-CN"/>
        </w:rPr>
      </w:pPr>
      <w:r>
        <w:rPr>
          <w:lang w:val="en-GB" w:eastAsia="zh-CN"/>
        </w:rPr>
        <w:t xml:space="preserve">In chapter 2.1 we have exposed the principle used for the MSD analysis provided in Table 3 and 4 which resulted in the proposed specification </w:t>
      </w:r>
      <w:r w:rsidR="00752B0B">
        <w:rPr>
          <w:lang w:val="en-GB" w:eastAsia="zh-CN"/>
        </w:rPr>
        <w:t>test points. If these are agreeable they can be formally captured as guidelines for discussion papers and potentially in the future for TRs that could follow the block approval process.</w:t>
      </w:r>
    </w:p>
    <w:p w14:paraId="5077CF43" w14:textId="3CEEDBD2" w:rsidR="00752B0B" w:rsidRPr="00752B0B" w:rsidRDefault="00752B0B" w:rsidP="00171B70">
      <w:pPr>
        <w:rPr>
          <w:b/>
          <w:lang w:val="en-GB" w:eastAsia="zh-CN"/>
        </w:rPr>
      </w:pPr>
      <w:r w:rsidRPr="00752B0B">
        <w:rPr>
          <w:b/>
          <w:lang w:val="en-GB" w:eastAsia="zh-CN"/>
        </w:rPr>
        <w:t>Proposal on guidelines: If agreeable, the principles developed in the contribution can be captured as guidelines for future discussion papers</w:t>
      </w:r>
    </w:p>
    <w:p w14:paraId="7BE54F94" w14:textId="77777777" w:rsidR="00305289" w:rsidRDefault="00305289" w:rsidP="00305289">
      <w:pPr>
        <w:pStyle w:val="Heading1"/>
      </w:pPr>
      <w:r>
        <w:t>Conclusions</w:t>
      </w:r>
    </w:p>
    <w:p w14:paraId="36D71B29" w14:textId="29B6F03C" w:rsidR="00B6029B" w:rsidRDefault="00305289" w:rsidP="00D427A7">
      <w:pPr>
        <w:spacing w:after="0"/>
        <w:jc w:val="both"/>
      </w:pPr>
      <w:r>
        <w:t xml:space="preserve">In this contribution, </w:t>
      </w:r>
      <w:r w:rsidR="00584EC2">
        <w:t xml:space="preserve">we </w:t>
      </w:r>
      <w:r w:rsidR="00752B0B">
        <w:t>analyze</w:t>
      </w:r>
      <w:r w:rsidR="00BC121F">
        <w:t xml:space="preserve"> in detail</w:t>
      </w:r>
      <w:r w:rsidR="00B6029B">
        <w:t xml:space="preserve"> the</w:t>
      </w:r>
      <w:r w:rsidR="00752B0B">
        <w:t xml:space="preserve"> IMD related</w:t>
      </w:r>
      <w:r w:rsidR="00B6029B">
        <w:t xml:space="preserve"> MSD issues arising from the introduction of NR intra-band UL CA as part of a single band or two bands UL configuration of a 2 band inter-band combination</w:t>
      </w:r>
      <w:r w:rsidR="00584EC2">
        <w:t>.</w:t>
      </w:r>
      <w:r w:rsidR="00B6029B">
        <w:t xml:space="preserve"> The resulting IMD </w:t>
      </w:r>
      <w:r w:rsidR="00752B0B">
        <w:t xml:space="preserve">related MSD are </w:t>
      </w:r>
      <w:r w:rsidR="00B6029B">
        <w:t xml:space="preserve">evaluated. </w:t>
      </w:r>
      <w:r w:rsidR="00752B0B">
        <w:t>This results in the proposed specification test points below.</w:t>
      </w:r>
    </w:p>
    <w:p w14:paraId="3C83DCB5" w14:textId="77777777" w:rsidR="00752B0B" w:rsidRDefault="00752B0B" w:rsidP="00D427A7">
      <w:pPr>
        <w:spacing w:after="0"/>
        <w:jc w:val="both"/>
      </w:pPr>
    </w:p>
    <w:p w14:paraId="47CD96A7" w14:textId="77777777" w:rsidR="000F39DB" w:rsidRDefault="000F39DB" w:rsidP="000F39DB">
      <w:pPr>
        <w:pStyle w:val="Caption"/>
        <w:keepNext/>
        <w:jc w:val="center"/>
      </w:pPr>
      <w:r>
        <w:t xml:space="preserve">Table </w:t>
      </w:r>
      <w:r w:rsidR="002744E5">
        <w:fldChar w:fldCharType="begin"/>
      </w:r>
      <w:r w:rsidR="002744E5">
        <w:instrText xml:space="preserve"> SEQ Table \* ARABIC </w:instrText>
      </w:r>
      <w:r w:rsidR="002744E5">
        <w:fldChar w:fldCharType="separate"/>
      </w:r>
      <w:r>
        <w:rPr>
          <w:noProof/>
        </w:rPr>
        <w:t>6</w:t>
      </w:r>
      <w:r w:rsidR="002744E5">
        <w:rPr>
          <w:noProof/>
        </w:rPr>
        <w:fldChar w:fldCharType="end"/>
      </w:r>
      <w:r>
        <w:t>: MSD test points for analyzed inter-band combinations</w:t>
      </w:r>
    </w:p>
    <w:tbl>
      <w:tblPr>
        <w:tblW w:w="9654" w:type="dxa"/>
        <w:jc w:val="center"/>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3"/>
        <w:gridCol w:w="810"/>
        <w:gridCol w:w="900"/>
        <w:gridCol w:w="1080"/>
        <w:gridCol w:w="1620"/>
        <w:gridCol w:w="810"/>
        <w:gridCol w:w="656"/>
        <w:gridCol w:w="828"/>
        <w:gridCol w:w="1057"/>
      </w:tblGrid>
      <w:tr w:rsidR="000F39DB" w:rsidRPr="00A1115A" w14:paraId="4E83BAF2" w14:textId="77777777" w:rsidTr="00495FBF">
        <w:trPr>
          <w:trHeight w:val="20"/>
          <w:jc w:val="center"/>
        </w:trPr>
        <w:tc>
          <w:tcPr>
            <w:tcW w:w="8597" w:type="dxa"/>
            <w:gridSpan w:val="8"/>
            <w:tcBorders>
              <w:top w:val="single" w:sz="4" w:space="0" w:color="auto"/>
              <w:left w:val="single" w:sz="4" w:space="0" w:color="auto"/>
              <w:bottom w:val="single" w:sz="4" w:space="0" w:color="auto"/>
              <w:right w:val="single" w:sz="4" w:space="0" w:color="auto"/>
            </w:tcBorders>
          </w:tcPr>
          <w:p w14:paraId="35195E82" w14:textId="77777777" w:rsidR="000F39DB" w:rsidRPr="00A1115A" w:rsidRDefault="000F39DB" w:rsidP="00495FBF">
            <w:pPr>
              <w:pStyle w:val="TAH"/>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4B72E6" w14:textId="77777777" w:rsidR="000F39DB" w:rsidRPr="00A1115A" w:rsidRDefault="000F39DB" w:rsidP="00495FBF">
            <w:pPr>
              <w:pStyle w:val="TAH"/>
            </w:pPr>
            <w:r w:rsidRPr="00A1115A">
              <w:t>Source of IMD</w:t>
            </w:r>
          </w:p>
        </w:tc>
      </w:tr>
      <w:tr w:rsidR="000F39DB" w:rsidRPr="00A1115A" w14:paraId="458B4CAA" w14:textId="77777777" w:rsidTr="00495FBF">
        <w:trPr>
          <w:trHeight w:val="58"/>
          <w:jc w:val="center"/>
        </w:trPr>
        <w:tc>
          <w:tcPr>
            <w:tcW w:w="1893" w:type="dxa"/>
            <w:tcBorders>
              <w:top w:val="single" w:sz="4" w:space="0" w:color="auto"/>
              <w:left w:val="single" w:sz="4" w:space="0" w:color="auto"/>
              <w:bottom w:val="single" w:sz="4" w:space="0" w:color="auto"/>
              <w:right w:val="single" w:sz="4" w:space="0" w:color="auto"/>
            </w:tcBorders>
          </w:tcPr>
          <w:p w14:paraId="2EA7A424" w14:textId="77777777" w:rsidR="000F39DB" w:rsidRPr="00A1115A" w:rsidRDefault="000F39DB" w:rsidP="00495FBF">
            <w:pPr>
              <w:pStyle w:val="TAH"/>
            </w:pPr>
            <w:r w:rsidRPr="00A1115A">
              <w:rPr>
                <w:lang w:eastAsia="ja-JP"/>
              </w:rPr>
              <w:t>NR</w:t>
            </w:r>
            <w:r w:rsidRPr="00A1115A">
              <w:t xml:space="preserve"> </w:t>
            </w:r>
            <w:r w:rsidRPr="00A1115A">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7050C4D4" w14:textId="77777777" w:rsidR="000F39DB" w:rsidRPr="00A1115A" w:rsidRDefault="000F39DB" w:rsidP="00495FBF">
            <w:pPr>
              <w:pStyle w:val="TAH"/>
            </w:pPr>
            <w:r w:rsidRPr="00A1115A">
              <w:rPr>
                <w:lang w:eastAsia="ja-JP"/>
              </w:rPr>
              <w:t>NR</w:t>
            </w:r>
            <w:r w:rsidRPr="00A1115A">
              <w:t xml:space="preserve"> band</w:t>
            </w:r>
          </w:p>
        </w:tc>
        <w:tc>
          <w:tcPr>
            <w:tcW w:w="900" w:type="dxa"/>
            <w:tcBorders>
              <w:top w:val="single" w:sz="4" w:space="0" w:color="auto"/>
              <w:left w:val="single" w:sz="4" w:space="0" w:color="auto"/>
              <w:bottom w:val="single" w:sz="4" w:space="0" w:color="auto"/>
              <w:right w:val="single" w:sz="4" w:space="0" w:color="auto"/>
            </w:tcBorders>
          </w:tcPr>
          <w:p w14:paraId="659BEB5B" w14:textId="77777777" w:rsidR="000F39DB" w:rsidRPr="00A1115A" w:rsidRDefault="000F39DB" w:rsidP="00495FBF">
            <w:pPr>
              <w:pStyle w:val="TAH"/>
            </w:pPr>
            <w:r w:rsidRPr="00A1115A">
              <w:t>UL F</w:t>
            </w:r>
            <w:r w:rsidRPr="00A1115A">
              <w:rPr>
                <w:vertAlign w:val="subscript"/>
              </w:rPr>
              <w:t>c</w:t>
            </w:r>
            <w:r w:rsidRPr="00A1115A">
              <w:t xml:space="preserve"> </w:t>
            </w:r>
            <w:r w:rsidRPr="00A1115A">
              <w:br/>
              <w:t>(MHz)</w:t>
            </w:r>
          </w:p>
        </w:tc>
        <w:tc>
          <w:tcPr>
            <w:tcW w:w="1080" w:type="dxa"/>
            <w:tcBorders>
              <w:top w:val="single" w:sz="4" w:space="0" w:color="auto"/>
              <w:left w:val="single" w:sz="4" w:space="0" w:color="auto"/>
              <w:bottom w:val="single" w:sz="4" w:space="0" w:color="auto"/>
              <w:right w:val="single" w:sz="4" w:space="0" w:color="auto"/>
            </w:tcBorders>
          </w:tcPr>
          <w:p w14:paraId="29A0E318" w14:textId="77777777" w:rsidR="000F39DB" w:rsidRDefault="000F39DB" w:rsidP="00495FBF">
            <w:pPr>
              <w:pStyle w:val="TAH"/>
            </w:pPr>
            <w:r w:rsidRPr="00A1115A">
              <w:t xml:space="preserve">UL/DL </w:t>
            </w:r>
          </w:p>
          <w:p w14:paraId="1C34CBD0" w14:textId="77777777" w:rsidR="000F39DB" w:rsidRPr="00A1115A" w:rsidRDefault="000F39DB" w:rsidP="00495FBF">
            <w:pPr>
              <w:pStyle w:val="TAH"/>
            </w:pPr>
            <w:r w:rsidRPr="00A1115A">
              <w:t>BW (MHz)</w:t>
            </w:r>
          </w:p>
        </w:tc>
        <w:tc>
          <w:tcPr>
            <w:tcW w:w="1620" w:type="dxa"/>
            <w:tcBorders>
              <w:top w:val="single" w:sz="4" w:space="0" w:color="auto"/>
              <w:left w:val="single" w:sz="4" w:space="0" w:color="auto"/>
              <w:bottom w:val="single" w:sz="4" w:space="0" w:color="auto"/>
              <w:right w:val="single" w:sz="4" w:space="0" w:color="auto"/>
            </w:tcBorders>
          </w:tcPr>
          <w:p w14:paraId="307BB7F7" w14:textId="77777777" w:rsidR="000F39DB" w:rsidRPr="00A1115A" w:rsidRDefault="000F39DB" w:rsidP="00495FBF">
            <w:pPr>
              <w:pStyle w:val="TAH"/>
            </w:pPr>
            <w:r w:rsidRPr="00A1115A">
              <w:t xml:space="preserve">UL </w:t>
            </w:r>
            <w:r w:rsidRPr="00A1115A">
              <w:br/>
            </w:r>
            <w:r>
              <w:t>L</w:t>
            </w:r>
            <w:r>
              <w:rPr>
                <w:vertAlign w:val="subscript"/>
              </w:rPr>
              <w:t>C</w:t>
            </w:r>
            <w:r w:rsidRPr="00A1115A">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54D4A90" w14:textId="77777777" w:rsidR="000F39DB" w:rsidRDefault="000F39DB" w:rsidP="00495FBF">
            <w:pPr>
              <w:pStyle w:val="TAH"/>
            </w:pPr>
            <w:r w:rsidRPr="00A1115A">
              <w:t>DL F</w:t>
            </w:r>
            <w:r w:rsidRPr="00A1115A">
              <w:rPr>
                <w:vertAlign w:val="subscript"/>
              </w:rPr>
              <w:t>c</w:t>
            </w:r>
            <w:r w:rsidRPr="00A1115A">
              <w:t xml:space="preserve"> </w:t>
            </w:r>
          </w:p>
          <w:p w14:paraId="513222E5" w14:textId="77777777" w:rsidR="000F39DB" w:rsidRPr="00A1115A" w:rsidRDefault="000F39DB" w:rsidP="00495FBF">
            <w:pPr>
              <w:pStyle w:val="TAH"/>
            </w:pPr>
            <w:r w:rsidRPr="00A1115A">
              <w:t>(MHz)</w:t>
            </w:r>
          </w:p>
        </w:tc>
        <w:tc>
          <w:tcPr>
            <w:tcW w:w="656" w:type="dxa"/>
            <w:tcBorders>
              <w:top w:val="single" w:sz="4" w:space="0" w:color="auto"/>
              <w:left w:val="single" w:sz="4" w:space="0" w:color="auto"/>
              <w:bottom w:val="single" w:sz="4" w:space="0" w:color="auto"/>
              <w:right w:val="single" w:sz="4" w:space="0" w:color="auto"/>
            </w:tcBorders>
          </w:tcPr>
          <w:p w14:paraId="0B7187F5" w14:textId="77777777" w:rsidR="000F39DB" w:rsidRPr="00A1115A" w:rsidRDefault="000F39DB" w:rsidP="00495FBF">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1D797089" w14:textId="77777777" w:rsidR="000F39DB" w:rsidRPr="00A1115A" w:rsidRDefault="000F39DB" w:rsidP="00495FBF">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56DF09E4" w14:textId="77777777" w:rsidR="000F39DB" w:rsidRPr="00A1115A" w:rsidRDefault="000F39DB" w:rsidP="00495FBF">
            <w:pPr>
              <w:pStyle w:val="TAH"/>
            </w:pPr>
          </w:p>
        </w:tc>
      </w:tr>
      <w:tr w:rsidR="000F39DB" w:rsidRPr="00555AEF" w14:paraId="34429B17" w14:textId="77777777" w:rsidTr="00495FBF">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0C08F1A0" w14:textId="77777777" w:rsidR="000F39DB" w:rsidRPr="00555AEF" w:rsidRDefault="000F39DB" w:rsidP="00495FBF">
            <w:pPr>
              <w:pStyle w:val="TAC"/>
              <w:rPr>
                <w:b/>
                <w:lang w:eastAsia="zh-CN"/>
              </w:rPr>
            </w:pPr>
            <w:r w:rsidRPr="00555AEF">
              <w:rPr>
                <w:rFonts w:hint="eastAsia"/>
                <w:b/>
                <w:lang w:eastAsia="zh-CN"/>
              </w:rPr>
              <w:t>CA_n</w:t>
            </w:r>
            <w:r w:rsidRPr="00555AEF">
              <w:rPr>
                <w:b/>
                <w:lang w:eastAsia="zh-CN"/>
              </w:rPr>
              <w:t>2A</w:t>
            </w:r>
            <w:r w:rsidRPr="00555AEF">
              <w:rPr>
                <w:rFonts w:hint="eastAsia"/>
                <w:b/>
                <w:lang w:eastAsia="zh-CN"/>
              </w:rPr>
              <w:t>-n</w:t>
            </w:r>
            <w:r w:rsidRPr="00555AEF">
              <w:rPr>
                <w:b/>
                <w:lang w:eastAsia="zh-CN"/>
              </w:rPr>
              <w:t>77(2A)</w:t>
            </w:r>
          </w:p>
        </w:tc>
        <w:tc>
          <w:tcPr>
            <w:tcW w:w="810" w:type="dxa"/>
            <w:tcBorders>
              <w:top w:val="single" w:sz="4" w:space="0" w:color="auto"/>
              <w:left w:val="single" w:sz="4" w:space="0" w:color="auto"/>
              <w:right w:val="single" w:sz="4" w:space="0" w:color="auto"/>
            </w:tcBorders>
          </w:tcPr>
          <w:p w14:paraId="4E2A2EC3" w14:textId="77777777" w:rsidR="000F39DB" w:rsidRPr="00555AEF" w:rsidRDefault="000F39DB" w:rsidP="00495FBF">
            <w:pPr>
              <w:pStyle w:val="TAC"/>
              <w:rPr>
                <w:b/>
                <w:lang w:eastAsia="zh-CN"/>
              </w:rPr>
            </w:pPr>
            <w:r w:rsidRPr="00555AEF">
              <w:rPr>
                <w:b/>
                <w:lang w:eastAsia="zh-CN"/>
              </w:rPr>
              <w:t>n2</w:t>
            </w:r>
          </w:p>
        </w:tc>
        <w:tc>
          <w:tcPr>
            <w:tcW w:w="900" w:type="dxa"/>
            <w:tcBorders>
              <w:top w:val="single" w:sz="4" w:space="0" w:color="auto"/>
              <w:left w:val="single" w:sz="4" w:space="0" w:color="auto"/>
              <w:right w:val="single" w:sz="4" w:space="0" w:color="auto"/>
            </w:tcBorders>
          </w:tcPr>
          <w:p w14:paraId="4350CC0D" w14:textId="77777777" w:rsidR="000F39DB" w:rsidRPr="00555AEF" w:rsidRDefault="000F39DB" w:rsidP="00495FBF">
            <w:pPr>
              <w:pStyle w:val="TAC"/>
              <w:rPr>
                <w:b/>
                <w:lang w:eastAsia="zh-CN"/>
              </w:rPr>
            </w:pPr>
            <w:r w:rsidRPr="00555AEF">
              <w:rPr>
                <w:b/>
                <w:lang w:eastAsia="zh-CN"/>
              </w:rPr>
              <w:t>N/A</w:t>
            </w:r>
          </w:p>
        </w:tc>
        <w:tc>
          <w:tcPr>
            <w:tcW w:w="1080" w:type="dxa"/>
            <w:tcBorders>
              <w:top w:val="single" w:sz="4" w:space="0" w:color="auto"/>
              <w:left w:val="single" w:sz="4" w:space="0" w:color="auto"/>
              <w:right w:val="single" w:sz="4" w:space="0" w:color="auto"/>
            </w:tcBorders>
          </w:tcPr>
          <w:p w14:paraId="0DB0E711" w14:textId="77777777" w:rsidR="000F39DB" w:rsidRPr="00555AEF" w:rsidRDefault="000F39DB" w:rsidP="00495FBF">
            <w:pPr>
              <w:pStyle w:val="TAC"/>
              <w:rPr>
                <w:b/>
                <w:lang w:eastAsia="zh-CN"/>
              </w:rPr>
            </w:pPr>
            <w:r w:rsidRPr="00555AEF">
              <w:rPr>
                <w:rFonts w:hint="eastAsia"/>
                <w:b/>
                <w:lang w:eastAsia="zh-CN"/>
              </w:rPr>
              <w:t>5</w:t>
            </w:r>
          </w:p>
        </w:tc>
        <w:tc>
          <w:tcPr>
            <w:tcW w:w="1620" w:type="dxa"/>
            <w:tcBorders>
              <w:top w:val="single" w:sz="4" w:space="0" w:color="auto"/>
              <w:left w:val="single" w:sz="4" w:space="0" w:color="auto"/>
              <w:right w:val="single" w:sz="4" w:space="0" w:color="auto"/>
            </w:tcBorders>
          </w:tcPr>
          <w:p w14:paraId="569D3092" w14:textId="77777777" w:rsidR="000F39DB" w:rsidRPr="00555AEF" w:rsidRDefault="000F39DB" w:rsidP="00495FBF">
            <w:pPr>
              <w:pStyle w:val="TAC"/>
              <w:rPr>
                <w:b/>
                <w:lang w:eastAsia="zh-CN"/>
              </w:rPr>
            </w:pPr>
            <w:r w:rsidRPr="00555AEF">
              <w:rPr>
                <w:b/>
                <w:lang w:eastAsia="zh-CN"/>
              </w:rPr>
              <w:t>N/A</w:t>
            </w:r>
          </w:p>
        </w:tc>
        <w:tc>
          <w:tcPr>
            <w:tcW w:w="810" w:type="dxa"/>
            <w:tcBorders>
              <w:top w:val="single" w:sz="4" w:space="0" w:color="auto"/>
              <w:left w:val="single" w:sz="4" w:space="0" w:color="auto"/>
              <w:right w:val="single" w:sz="4" w:space="0" w:color="auto"/>
            </w:tcBorders>
          </w:tcPr>
          <w:p w14:paraId="675D301F" w14:textId="77777777" w:rsidR="000F39DB" w:rsidRPr="00555AEF" w:rsidRDefault="000F39DB" w:rsidP="00495FBF">
            <w:pPr>
              <w:pStyle w:val="TAC"/>
              <w:rPr>
                <w:b/>
                <w:lang w:eastAsia="zh-CN"/>
              </w:rPr>
            </w:pPr>
            <w:r w:rsidRPr="00555AEF">
              <w:rPr>
                <w:b/>
                <w:lang w:eastAsia="zh-CN"/>
              </w:rPr>
              <w:t>1987.5</w:t>
            </w:r>
          </w:p>
        </w:tc>
        <w:tc>
          <w:tcPr>
            <w:tcW w:w="656" w:type="dxa"/>
            <w:tcBorders>
              <w:top w:val="single" w:sz="4" w:space="0" w:color="auto"/>
              <w:left w:val="single" w:sz="4" w:space="0" w:color="auto"/>
              <w:bottom w:val="single" w:sz="4" w:space="0" w:color="auto"/>
              <w:right w:val="single" w:sz="4" w:space="0" w:color="auto"/>
            </w:tcBorders>
          </w:tcPr>
          <w:p w14:paraId="7D0C025B" w14:textId="77777777" w:rsidR="000F39DB" w:rsidRPr="00555AEF" w:rsidRDefault="000F39DB" w:rsidP="00495FBF">
            <w:pPr>
              <w:pStyle w:val="TAC"/>
              <w:rPr>
                <w:b/>
                <w:lang w:eastAsia="zh-CN"/>
              </w:rPr>
            </w:pPr>
            <w:r w:rsidRPr="00555AEF">
              <w:rPr>
                <w:b/>
                <w:lang w:eastAsia="zh-CN"/>
              </w:rPr>
              <w:t>2</w:t>
            </w:r>
          </w:p>
        </w:tc>
        <w:tc>
          <w:tcPr>
            <w:tcW w:w="828" w:type="dxa"/>
            <w:tcBorders>
              <w:top w:val="single" w:sz="4" w:space="0" w:color="auto"/>
              <w:left w:val="single" w:sz="4" w:space="0" w:color="auto"/>
              <w:right w:val="single" w:sz="4" w:space="0" w:color="auto"/>
            </w:tcBorders>
          </w:tcPr>
          <w:p w14:paraId="50C348E1" w14:textId="77777777" w:rsidR="000F39DB" w:rsidRPr="00555AEF" w:rsidRDefault="000F39DB" w:rsidP="00495FBF">
            <w:pPr>
              <w:pStyle w:val="TAC"/>
              <w:rPr>
                <w:b/>
                <w:lang w:eastAsia="zh-CN"/>
              </w:rPr>
            </w:pPr>
            <w:r w:rsidRPr="00555AEF">
              <w:rPr>
                <w:rFonts w:hint="eastAsia"/>
                <w:b/>
                <w:lang w:eastAsia="zh-CN"/>
              </w:rPr>
              <w:t>FDD</w:t>
            </w:r>
          </w:p>
        </w:tc>
        <w:tc>
          <w:tcPr>
            <w:tcW w:w="1057" w:type="dxa"/>
            <w:tcBorders>
              <w:top w:val="single" w:sz="4" w:space="0" w:color="auto"/>
              <w:left w:val="single" w:sz="4" w:space="0" w:color="auto"/>
              <w:right w:val="single" w:sz="4" w:space="0" w:color="auto"/>
            </w:tcBorders>
          </w:tcPr>
          <w:p w14:paraId="6ECFC843" w14:textId="77777777" w:rsidR="000F39DB" w:rsidRPr="00555AEF" w:rsidRDefault="000F39DB" w:rsidP="00495FBF">
            <w:pPr>
              <w:pStyle w:val="TAC"/>
              <w:rPr>
                <w:b/>
                <w:lang w:eastAsia="zh-CN"/>
              </w:rPr>
            </w:pPr>
            <w:r w:rsidRPr="00555AEF">
              <w:rPr>
                <w:b/>
                <w:lang w:eastAsia="zh-CN"/>
              </w:rPr>
              <w:t>IMD7</w:t>
            </w:r>
          </w:p>
        </w:tc>
      </w:tr>
      <w:tr w:rsidR="000F39DB" w:rsidRPr="00555AEF" w14:paraId="7BDC1C88" w14:textId="77777777" w:rsidTr="00495FBF">
        <w:trPr>
          <w:trHeight w:val="187"/>
          <w:jc w:val="center"/>
        </w:trPr>
        <w:tc>
          <w:tcPr>
            <w:tcW w:w="1893" w:type="dxa"/>
            <w:vMerge w:val="restart"/>
            <w:tcBorders>
              <w:top w:val="nil"/>
              <w:left w:val="single" w:sz="4" w:space="0" w:color="auto"/>
              <w:right w:val="single" w:sz="4" w:space="0" w:color="auto"/>
            </w:tcBorders>
            <w:shd w:val="clear" w:color="auto" w:fill="auto"/>
          </w:tcPr>
          <w:p w14:paraId="7A4498CB" w14:textId="77777777" w:rsidR="000F39DB" w:rsidRPr="00555AEF" w:rsidRDefault="000F39DB" w:rsidP="00495FBF">
            <w:pPr>
              <w:pStyle w:val="TAC"/>
              <w:rPr>
                <w:b/>
                <w:lang w:eastAsia="zh-CN"/>
              </w:rPr>
            </w:pPr>
          </w:p>
        </w:tc>
        <w:tc>
          <w:tcPr>
            <w:tcW w:w="810" w:type="dxa"/>
            <w:vMerge w:val="restart"/>
            <w:tcBorders>
              <w:top w:val="single" w:sz="4" w:space="0" w:color="auto"/>
              <w:left w:val="single" w:sz="4" w:space="0" w:color="auto"/>
              <w:right w:val="single" w:sz="4" w:space="0" w:color="auto"/>
            </w:tcBorders>
          </w:tcPr>
          <w:p w14:paraId="34A6A2FA" w14:textId="77777777" w:rsidR="000F39DB" w:rsidRPr="00555AEF" w:rsidRDefault="000F39DB" w:rsidP="00495FBF">
            <w:pPr>
              <w:pStyle w:val="TAC"/>
              <w:rPr>
                <w:b/>
                <w:lang w:eastAsia="zh-CN"/>
              </w:rPr>
            </w:pPr>
            <w:r w:rsidRPr="00555AEF">
              <w:rPr>
                <w:b/>
                <w:lang w:eastAsia="zh-CN"/>
              </w:rPr>
              <w:t>n77</w:t>
            </w:r>
          </w:p>
        </w:tc>
        <w:tc>
          <w:tcPr>
            <w:tcW w:w="900" w:type="dxa"/>
            <w:tcBorders>
              <w:top w:val="single" w:sz="4" w:space="0" w:color="auto"/>
              <w:left w:val="single" w:sz="4" w:space="0" w:color="auto"/>
              <w:right w:val="single" w:sz="4" w:space="0" w:color="auto"/>
            </w:tcBorders>
          </w:tcPr>
          <w:p w14:paraId="77C714C7" w14:textId="77777777" w:rsidR="000F39DB" w:rsidRPr="00555AEF" w:rsidRDefault="000F39DB" w:rsidP="00495FBF">
            <w:pPr>
              <w:pStyle w:val="TAC"/>
              <w:rPr>
                <w:b/>
                <w:lang w:eastAsia="zh-CN"/>
              </w:rPr>
            </w:pPr>
            <w:r w:rsidRPr="00555AEF">
              <w:rPr>
                <w:b/>
                <w:lang w:eastAsia="zh-CN"/>
              </w:rPr>
              <w:t>3455</w:t>
            </w:r>
          </w:p>
        </w:tc>
        <w:tc>
          <w:tcPr>
            <w:tcW w:w="1080" w:type="dxa"/>
            <w:tcBorders>
              <w:top w:val="single" w:sz="4" w:space="0" w:color="auto"/>
              <w:left w:val="single" w:sz="4" w:space="0" w:color="auto"/>
              <w:right w:val="single" w:sz="4" w:space="0" w:color="auto"/>
            </w:tcBorders>
          </w:tcPr>
          <w:p w14:paraId="2B750CD5" w14:textId="77777777" w:rsidR="000F39DB" w:rsidRPr="00555AEF" w:rsidRDefault="000F39DB" w:rsidP="00495FBF">
            <w:pPr>
              <w:pStyle w:val="TAC"/>
              <w:rPr>
                <w:b/>
                <w:lang w:eastAsia="zh-CN"/>
              </w:rPr>
            </w:pPr>
            <w:r w:rsidRPr="00555AEF">
              <w:rPr>
                <w:b/>
                <w:lang w:eastAsia="zh-CN"/>
              </w:rPr>
              <w:t>10</w:t>
            </w:r>
          </w:p>
        </w:tc>
        <w:tc>
          <w:tcPr>
            <w:tcW w:w="1620" w:type="dxa"/>
            <w:tcBorders>
              <w:top w:val="single" w:sz="4" w:space="0" w:color="auto"/>
              <w:left w:val="single" w:sz="4" w:space="0" w:color="auto"/>
              <w:right w:val="single" w:sz="4" w:space="0" w:color="auto"/>
            </w:tcBorders>
          </w:tcPr>
          <w:p w14:paraId="447A08A4" w14:textId="77777777" w:rsidR="000F39DB" w:rsidRPr="00555AEF" w:rsidRDefault="000F39DB" w:rsidP="00495FB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=10)</w:t>
            </w:r>
          </w:p>
        </w:tc>
        <w:tc>
          <w:tcPr>
            <w:tcW w:w="810" w:type="dxa"/>
            <w:tcBorders>
              <w:top w:val="single" w:sz="4" w:space="0" w:color="auto"/>
              <w:left w:val="single" w:sz="4" w:space="0" w:color="auto"/>
              <w:right w:val="single" w:sz="4" w:space="0" w:color="auto"/>
            </w:tcBorders>
          </w:tcPr>
          <w:p w14:paraId="18AA5D70" w14:textId="77777777" w:rsidR="000F39DB" w:rsidRPr="00555AEF" w:rsidRDefault="000F39DB" w:rsidP="00495FBF">
            <w:pPr>
              <w:pStyle w:val="TAC"/>
              <w:rPr>
                <w:b/>
                <w:lang w:eastAsia="zh-CN"/>
              </w:rPr>
            </w:pPr>
            <w:r w:rsidRPr="00555AEF">
              <w:rPr>
                <w:b/>
                <w:lang w:eastAsia="zh-CN"/>
              </w:rPr>
              <w:t>3455</w:t>
            </w:r>
          </w:p>
        </w:tc>
        <w:tc>
          <w:tcPr>
            <w:tcW w:w="656" w:type="dxa"/>
            <w:vMerge w:val="restart"/>
            <w:tcBorders>
              <w:top w:val="single" w:sz="4" w:space="0" w:color="auto"/>
              <w:left w:val="single" w:sz="4" w:space="0" w:color="auto"/>
              <w:right w:val="single" w:sz="4" w:space="0" w:color="auto"/>
            </w:tcBorders>
          </w:tcPr>
          <w:p w14:paraId="5ACF4DB4" w14:textId="77777777" w:rsidR="000F39DB" w:rsidRPr="00555AEF" w:rsidRDefault="000F39DB" w:rsidP="00495FBF">
            <w:pPr>
              <w:pStyle w:val="TAC"/>
              <w:rPr>
                <w:b/>
                <w:lang w:eastAsia="zh-CN"/>
              </w:rPr>
            </w:pPr>
            <w:r w:rsidRPr="00555AEF">
              <w:rPr>
                <w:b/>
                <w:lang w:eastAsia="ja-JP"/>
              </w:rPr>
              <w:t>N/A</w:t>
            </w:r>
          </w:p>
        </w:tc>
        <w:tc>
          <w:tcPr>
            <w:tcW w:w="828" w:type="dxa"/>
            <w:vMerge w:val="restart"/>
            <w:tcBorders>
              <w:top w:val="single" w:sz="4" w:space="0" w:color="auto"/>
              <w:left w:val="single" w:sz="4" w:space="0" w:color="auto"/>
              <w:right w:val="single" w:sz="4" w:space="0" w:color="auto"/>
            </w:tcBorders>
          </w:tcPr>
          <w:p w14:paraId="5DE4DF2F" w14:textId="77777777" w:rsidR="000F39DB" w:rsidRPr="00555AEF" w:rsidRDefault="000F39DB" w:rsidP="00495FBF">
            <w:pPr>
              <w:pStyle w:val="TAC"/>
              <w:rPr>
                <w:b/>
                <w:lang w:eastAsia="zh-CN"/>
              </w:rPr>
            </w:pPr>
            <w:r w:rsidRPr="00555AEF">
              <w:rPr>
                <w:rFonts w:hint="eastAsia"/>
                <w:b/>
                <w:lang w:eastAsia="zh-CN"/>
              </w:rPr>
              <w:t>TDD</w:t>
            </w:r>
          </w:p>
        </w:tc>
        <w:tc>
          <w:tcPr>
            <w:tcW w:w="1057" w:type="dxa"/>
            <w:vMerge w:val="restart"/>
            <w:tcBorders>
              <w:top w:val="single" w:sz="4" w:space="0" w:color="auto"/>
              <w:left w:val="single" w:sz="4" w:space="0" w:color="auto"/>
              <w:right w:val="single" w:sz="4" w:space="0" w:color="auto"/>
            </w:tcBorders>
          </w:tcPr>
          <w:p w14:paraId="30530463" w14:textId="77777777" w:rsidR="000F39DB" w:rsidRPr="00555AEF" w:rsidRDefault="000F39DB" w:rsidP="00495FBF">
            <w:pPr>
              <w:pStyle w:val="TAC"/>
              <w:rPr>
                <w:b/>
              </w:rPr>
            </w:pPr>
            <w:r w:rsidRPr="00555AEF">
              <w:rPr>
                <w:b/>
                <w:lang w:eastAsia="ja-JP"/>
              </w:rPr>
              <w:t>N/A</w:t>
            </w:r>
          </w:p>
        </w:tc>
      </w:tr>
      <w:tr w:rsidR="000F39DB" w:rsidRPr="00555AEF" w14:paraId="72B0AF78" w14:textId="77777777" w:rsidTr="00495FBF">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463F940D" w14:textId="77777777" w:rsidR="000F39DB" w:rsidRPr="00555AEF" w:rsidRDefault="000F39DB" w:rsidP="00495FBF">
            <w:pPr>
              <w:pStyle w:val="TAC"/>
              <w:rPr>
                <w:b/>
                <w:lang w:eastAsia="zh-CN"/>
              </w:rPr>
            </w:pPr>
          </w:p>
        </w:tc>
        <w:tc>
          <w:tcPr>
            <w:tcW w:w="810" w:type="dxa"/>
            <w:vMerge/>
            <w:tcBorders>
              <w:left w:val="single" w:sz="4" w:space="0" w:color="auto"/>
              <w:right w:val="single" w:sz="4" w:space="0" w:color="auto"/>
            </w:tcBorders>
          </w:tcPr>
          <w:p w14:paraId="101FA04D" w14:textId="77777777" w:rsidR="000F39DB" w:rsidRPr="00555AEF" w:rsidRDefault="000F39DB" w:rsidP="00495FBF">
            <w:pPr>
              <w:pStyle w:val="TAC"/>
              <w:rPr>
                <w:b/>
                <w:lang w:eastAsia="zh-CN"/>
              </w:rPr>
            </w:pPr>
          </w:p>
        </w:tc>
        <w:tc>
          <w:tcPr>
            <w:tcW w:w="900" w:type="dxa"/>
            <w:tcBorders>
              <w:top w:val="single" w:sz="4" w:space="0" w:color="auto"/>
              <w:left w:val="single" w:sz="4" w:space="0" w:color="auto"/>
              <w:right w:val="single" w:sz="4" w:space="0" w:color="auto"/>
            </w:tcBorders>
          </w:tcPr>
          <w:p w14:paraId="28555AD4" w14:textId="77777777" w:rsidR="000F39DB" w:rsidRPr="00555AEF" w:rsidRDefault="000F39DB" w:rsidP="00495FBF">
            <w:pPr>
              <w:pStyle w:val="TAC"/>
              <w:rPr>
                <w:b/>
                <w:lang w:eastAsia="zh-CN"/>
              </w:rPr>
            </w:pPr>
            <w:r w:rsidRPr="00555AEF">
              <w:rPr>
                <w:b/>
                <w:lang w:eastAsia="zh-CN"/>
              </w:rPr>
              <w:t>3945</w:t>
            </w:r>
          </w:p>
        </w:tc>
        <w:tc>
          <w:tcPr>
            <w:tcW w:w="1080" w:type="dxa"/>
            <w:tcBorders>
              <w:top w:val="single" w:sz="4" w:space="0" w:color="auto"/>
              <w:left w:val="single" w:sz="4" w:space="0" w:color="auto"/>
              <w:right w:val="single" w:sz="4" w:space="0" w:color="auto"/>
            </w:tcBorders>
          </w:tcPr>
          <w:p w14:paraId="6D8A3AF9" w14:textId="77777777" w:rsidR="000F39DB" w:rsidRPr="00555AEF" w:rsidRDefault="000F39DB" w:rsidP="00495FBF">
            <w:pPr>
              <w:pStyle w:val="TAC"/>
              <w:rPr>
                <w:b/>
                <w:lang w:eastAsia="zh-CN"/>
              </w:rPr>
            </w:pPr>
            <w:r w:rsidRPr="00555AEF">
              <w:rPr>
                <w:b/>
                <w:lang w:eastAsia="zh-CN"/>
              </w:rPr>
              <w:t>10</w:t>
            </w:r>
          </w:p>
        </w:tc>
        <w:tc>
          <w:tcPr>
            <w:tcW w:w="1620" w:type="dxa"/>
            <w:tcBorders>
              <w:top w:val="single" w:sz="4" w:space="0" w:color="auto"/>
              <w:left w:val="single" w:sz="4" w:space="0" w:color="auto"/>
              <w:right w:val="single" w:sz="4" w:space="0" w:color="auto"/>
            </w:tcBorders>
          </w:tcPr>
          <w:p w14:paraId="6B0558FE" w14:textId="77777777" w:rsidR="000F39DB" w:rsidRPr="00555AEF" w:rsidRDefault="000F39DB" w:rsidP="00495FB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=0)</w:t>
            </w:r>
          </w:p>
        </w:tc>
        <w:tc>
          <w:tcPr>
            <w:tcW w:w="810" w:type="dxa"/>
            <w:tcBorders>
              <w:top w:val="single" w:sz="4" w:space="0" w:color="auto"/>
              <w:left w:val="single" w:sz="4" w:space="0" w:color="auto"/>
              <w:right w:val="single" w:sz="4" w:space="0" w:color="auto"/>
            </w:tcBorders>
          </w:tcPr>
          <w:p w14:paraId="4733EFE6" w14:textId="77777777" w:rsidR="000F39DB" w:rsidRPr="00555AEF" w:rsidRDefault="000F39DB" w:rsidP="00495FBF">
            <w:pPr>
              <w:pStyle w:val="TAC"/>
              <w:rPr>
                <w:b/>
                <w:lang w:eastAsia="zh-CN"/>
              </w:rPr>
            </w:pPr>
            <w:r w:rsidRPr="00555AEF">
              <w:rPr>
                <w:b/>
                <w:lang w:eastAsia="zh-CN"/>
              </w:rPr>
              <w:t>3945</w:t>
            </w:r>
          </w:p>
        </w:tc>
        <w:tc>
          <w:tcPr>
            <w:tcW w:w="656" w:type="dxa"/>
            <w:vMerge/>
            <w:tcBorders>
              <w:left w:val="single" w:sz="4" w:space="0" w:color="auto"/>
              <w:bottom w:val="single" w:sz="4" w:space="0" w:color="auto"/>
              <w:right w:val="single" w:sz="4" w:space="0" w:color="auto"/>
            </w:tcBorders>
          </w:tcPr>
          <w:p w14:paraId="2E872C7D" w14:textId="77777777" w:rsidR="000F39DB" w:rsidRPr="00555AEF" w:rsidRDefault="000F39DB" w:rsidP="00495FBF">
            <w:pPr>
              <w:pStyle w:val="TAC"/>
              <w:rPr>
                <w:b/>
                <w:lang w:eastAsia="ja-JP"/>
              </w:rPr>
            </w:pPr>
          </w:p>
        </w:tc>
        <w:tc>
          <w:tcPr>
            <w:tcW w:w="828" w:type="dxa"/>
            <w:vMerge/>
            <w:tcBorders>
              <w:left w:val="single" w:sz="4" w:space="0" w:color="auto"/>
              <w:right w:val="single" w:sz="4" w:space="0" w:color="auto"/>
            </w:tcBorders>
          </w:tcPr>
          <w:p w14:paraId="12C27A66" w14:textId="77777777" w:rsidR="000F39DB" w:rsidRPr="00555AEF" w:rsidRDefault="000F39DB" w:rsidP="00495FBF">
            <w:pPr>
              <w:pStyle w:val="TAC"/>
              <w:rPr>
                <w:b/>
                <w:lang w:eastAsia="zh-CN"/>
              </w:rPr>
            </w:pPr>
          </w:p>
        </w:tc>
        <w:tc>
          <w:tcPr>
            <w:tcW w:w="1057" w:type="dxa"/>
            <w:vMerge/>
            <w:tcBorders>
              <w:left w:val="single" w:sz="4" w:space="0" w:color="auto"/>
              <w:right w:val="single" w:sz="4" w:space="0" w:color="auto"/>
            </w:tcBorders>
          </w:tcPr>
          <w:p w14:paraId="49DE5D5E" w14:textId="77777777" w:rsidR="000F39DB" w:rsidRPr="00555AEF" w:rsidRDefault="000F39DB" w:rsidP="00495FBF">
            <w:pPr>
              <w:pStyle w:val="TAC"/>
              <w:rPr>
                <w:b/>
                <w:lang w:eastAsia="ja-JP"/>
              </w:rPr>
            </w:pPr>
          </w:p>
        </w:tc>
      </w:tr>
      <w:tr w:rsidR="000F39DB" w:rsidRPr="00A1115A" w14:paraId="48E2BC8C" w14:textId="77777777" w:rsidTr="00495FBF">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7F488401" w14:textId="77777777" w:rsidR="000F39DB" w:rsidRPr="00A1115A" w:rsidRDefault="000F39DB" w:rsidP="00495FBF">
            <w:pPr>
              <w:pStyle w:val="TAC"/>
              <w:rPr>
                <w:lang w:eastAsia="zh-CN"/>
              </w:rPr>
            </w:pPr>
            <w:r>
              <w:rPr>
                <w:lang w:eastAsia="zh-CN"/>
              </w:rPr>
              <w:t>CA</w:t>
            </w:r>
            <w:r w:rsidRPr="00A1115A">
              <w:rPr>
                <w:rFonts w:hint="eastAsia"/>
                <w:lang w:eastAsia="zh-CN"/>
              </w:rPr>
              <w:t>_n</w:t>
            </w:r>
            <w:r>
              <w:rPr>
                <w:lang w:eastAsia="zh-CN"/>
              </w:rPr>
              <w:t>2A</w:t>
            </w:r>
            <w:r w:rsidRPr="00A1115A">
              <w:rPr>
                <w:rFonts w:hint="eastAsia"/>
                <w:lang w:eastAsia="zh-CN"/>
              </w:rPr>
              <w:t>-</w:t>
            </w:r>
            <w:r>
              <w:rPr>
                <w:lang w:eastAsia="zh-CN"/>
              </w:rPr>
              <w:t>n66(2A)</w:t>
            </w:r>
          </w:p>
        </w:tc>
        <w:tc>
          <w:tcPr>
            <w:tcW w:w="810" w:type="dxa"/>
            <w:tcBorders>
              <w:top w:val="single" w:sz="4" w:space="0" w:color="auto"/>
              <w:left w:val="single" w:sz="4" w:space="0" w:color="auto"/>
              <w:right w:val="single" w:sz="4" w:space="0" w:color="auto"/>
            </w:tcBorders>
          </w:tcPr>
          <w:p w14:paraId="1BFD0C7B" w14:textId="77777777" w:rsidR="000F39DB" w:rsidRPr="00A1115A" w:rsidRDefault="000F39DB" w:rsidP="00495FBF">
            <w:pPr>
              <w:pStyle w:val="TAC"/>
              <w:rPr>
                <w:lang w:eastAsia="zh-CN"/>
              </w:rPr>
            </w:pPr>
            <w:r>
              <w:rPr>
                <w:lang w:eastAsia="zh-CN"/>
              </w:rPr>
              <w:t>n2</w:t>
            </w:r>
          </w:p>
        </w:tc>
        <w:tc>
          <w:tcPr>
            <w:tcW w:w="900" w:type="dxa"/>
            <w:tcBorders>
              <w:top w:val="single" w:sz="4" w:space="0" w:color="auto"/>
              <w:left w:val="single" w:sz="4" w:space="0" w:color="auto"/>
              <w:right w:val="single" w:sz="4" w:space="0" w:color="auto"/>
            </w:tcBorders>
          </w:tcPr>
          <w:p w14:paraId="55D496BC" w14:textId="77777777" w:rsidR="000F39DB" w:rsidRPr="00A1115A" w:rsidRDefault="000F39DB" w:rsidP="00495FB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57A79225" w14:textId="77777777" w:rsidR="000F39DB" w:rsidRPr="00A1115A" w:rsidRDefault="000F39DB" w:rsidP="00495FB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529E8C34" w14:textId="77777777" w:rsidR="000F39DB" w:rsidRPr="00A1115A" w:rsidRDefault="000F39DB" w:rsidP="00495FB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27757CE9" w14:textId="77777777" w:rsidR="000F39DB" w:rsidRPr="00A1115A" w:rsidRDefault="000F39DB" w:rsidP="00495FBF">
            <w:pPr>
              <w:pStyle w:val="TAC"/>
              <w:rPr>
                <w:lang w:eastAsia="zh-CN"/>
              </w:rPr>
            </w:pPr>
            <w:r>
              <w:rPr>
                <w:lang w:eastAsia="zh-CN"/>
              </w:rPr>
              <w:t>1932.5</w:t>
            </w:r>
          </w:p>
        </w:tc>
        <w:tc>
          <w:tcPr>
            <w:tcW w:w="656" w:type="dxa"/>
            <w:tcBorders>
              <w:top w:val="single" w:sz="4" w:space="0" w:color="auto"/>
              <w:left w:val="single" w:sz="4" w:space="0" w:color="auto"/>
              <w:bottom w:val="single" w:sz="4" w:space="0" w:color="auto"/>
              <w:right w:val="single" w:sz="4" w:space="0" w:color="auto"/>
            </w:tcBorders>
          </w:tcPr>
          <w:p w14:paraId="6145BE33" w14:textId="77777777" w:rsidR="000F39DB" w:rsidRPr="00A1115A" w:rsidRDefault="000F39DB" w:rsidP="00495FBF">
            <w:pPr>
              <w:pStyle w:val="TAC"/>
              <w:rPr>
                <w:lang w:eastAsia="zh-CN"/>
              </w:rPr>
            </w:pPr>
            <w:r>
              <w:rPr>
                <w:lang w:eastAsia="zh-CN"/>
              </w:rPr>
              <w:t>0.6</w:t>
            </w:r>
          </w:p>
        </w:tc>
        <w:tc>
          <w:tcPr>
            <w:tcW w:w="828" w:type="dxa"/>
            <w:tcBorders>
              <w:top w:val="single" w:sz="4" w:space="0" w:color="auto"/>
              <w:left w:val="single" w:sz="4" w:space="0" w:color="auto"/>
              <w:right w:val="single" w:sz="4" w:space="0" w:color="auto"/>
            </w:tcBorders>
          </w:tcPr>
          <w:p w14:paraId="4B9E9646" w14:textId="77777777" w:rsidR="000F39DB" w:rsidRPr="00A1115A" w:rsidRDefault="000F39DB" w:rsidP="00495FBF">
            <w:pPr>
              <w:pStyle w:val="TAC"/>
              <w:rPr>
                <w:lang w:eastAsia="zh-CN"/>
              </w:rPr>
            </w:pPr>
            <w:r w:rsidRPr="00A1115A">
              <w:rPr>
                <w:rFonts w:hint="eastAsia"/>
                <w:lang w:eastAsia="zh-CN"/>
              </w:rPr>
              <w:t>FDD</w:t>
            </w:r>
          </w:p>
        </w:tc>
        <w:tc>
          <w:tcPr>
            <w:tcW w:w="1057" w:type="dxa"/>
            <w:tcBorders>
              <w:top w:val="single" w:sz="4" w:space="0" w:color="auto"/>
              <w:left w:val="single" w:sz="4" w:space="0" w:color="auto"/>
              <w:right w:val="single" w:sz="4" w:space="0" w:color="auto"/>
            </w:tcBorders>
          </w:tcPr>
          <w:p w14:paraId="1DF7DCEA" w14:textId="77777777" w:rsidR="000F39DB" w:rsidRPr="00A1115A" w:rsidRDefault="000F39DB" w:rsidP="00495FBF">
            <w:pPr>
              <w:pStyle w:val="TAC"/>
              <w:rPr>
                <w:lang w:eastAsia="zh-CN"/>
              </w:rPr>
            </w:pPr>
            <w:r w:rsidRPr="00A1115A">
              <w:rPr>
                <w:lang w:eastAsia="zh-CN"/>
              </w:rPr>
              <w:t>IMD</w:t>
            </w:r>
            <w:r>
              <w:rPr>
                <w:lang w:eastAsia="zh-CN"/>
              </w:rPr>
              <w:t>7</w:t>
            </w:r>
          </w:p>
        </w:tc>
      </w:tr>
      <w:tr w:rsidR="000F39DB" w:rsidRPr="00A1115A" w14:paraId="0AAF330F" w14:textId="77777777" w:rsidTr="00495FBF">
        <w:trPr>
          <w:trHeight w:val="187"/>
          <w:jc w:val="center"/>
        </w:trPr>
        <w:tc>
          <w:tcPr>
            <w:tcW w:w="1893" w:type="dxa"/>
            <w:vMerge w:val="restart"/>
            <w:tcBorders>
              <w:top w:val="nil"/>
              <w:left w:val="single" w:sz="4" w:space="0" w:color="auto"/>
              <w:right w:val="single" w:sz="4" w:space="0" w:color="auto"/>
            </w:tcBorders>
            <w:shd w:val="clear" w:color="auto" w:fill="auto"/>
          </w:tcPr>
          <w:p w14:paraId="3D6821E6" w14:textId="77777777" w:rsidR="000F39DB" w:rsidRPr="00A1115A" w:rsidRDefault="000F39DB" w:rsidP="00495FBF">
            <w:pPr>
              <w:pStyle w:val="TAC"/>
              <w:rPr>
                <w:lang w:eastAsia="zh-CN"/>
              </w:rPr>
            </w:pPr>
          </w:p>
        </w:tc>
        <w:tc>
          <w:tcPr>
            <w:tcW w:w="810" w:type="dxa"/>
            <w:vMerge w:val="restart"/>
            <w:tcBorders>
              <w:top w:val="single" w:sz="4" w:space="0" w:color="auto"/>
              <w:left w:val="single" w:sz="4" w:space="0" w:color="auto"/>
              <w:right w:val="single" w:sz="4" w:space="0" w:color="auto"/>
            </w:tcBorders>
          </w:tcPr>
          <w:p w14:paraId="5EE942A1" w14:textId="77777777" w:rsidR="000F39DB" w:rsidRPr="00A1115A" w:rsidRDefault="000F39DB" w:rsidP="00495FBF">
            <w:pPr>
              <w:pStyle w:val="TAC"/>
              <w:rPr>
                <w:lang w:eastAsia="zh-CN"/>
              </w:rPr>
            </w:pPr>
            <w:r>
              <w:rPr>
                <w:lang w:eastAsia="zh-CN"/>
              </w:rPr>
              <w:t>n66</w:t>
            </w:r>
          </w:p>
        </w:tc>
        <w:tc>
          <w:tcPr>
            <w:tcW w:w="900" w:type="dxa"/>
            <w:tcBorders>
              <w:top w:val="single" w:sz="4" w:space="0" w:color="auto"/>
              <w:left w:val="single" w:sz="4" w:space="0" w:color="auto"/>
              <w:right w:val="single" w:sz="4" w:space="0" w:color="auto"/>
            </w:tcBorders>
          </w:tcPr>
          <w:p w14:paraId="35ADFEAB" w14:textId="77777777" w:rsidR="000F39DB" w:rsidRPr="00A1115A" w:rsidRDefault="000F39DB" w:rsidP="00495FBF">
            <w:pPr>
              <w:pStyle w:val="TAC"/>
              <w:rPr>
                <w:lang w:eastAsia="zh-CN"/>
              </w:rPr>
            </w:pPr>
            <w:r>
              <w:rPr>
                <w:lang w:eastAsia="zh-CN"/>
              </w:rPr>
              <w:t>1722.5</w:t>
            </w:r>
          </w:p>
        </w:tc>
        <w:tc>
          <w:tcPr>
            <w:tcW w:w="1080" w:type="dxa"/>
            <w:tcBorders>
              <w:top w:val="single" w:sz="4" w:space="0" w:color="auto"/>
              <w:left w:val="single" w:sz="4" w:space="0" w:color="auto"/>
              <w:right w:val="single" w:sz="4" w:space="0" w:color="auto"/>
            </w:tcBorders>
          </w:tcPr>
          <w:p w14:paraId="6F0FBA57" w14:textId="77777777" w:rsidR="000F39DB" w:rsidRPr="00A1115A" w:rsidRDefault="000F39DB" w:rsidP="00495FBF">
            <w:pPr>
              <w:pStyle w:val="TAC"/>
              <w:rPr>
                <w:lang w:eastAsia="zh-CN"/>
              </w:rPr>
            </w:pPr>
            <w:r>
              <w:rPr>
                <w:lang w:eastAsia="zh-CN"/>
              </w:rPr>
              <w:t>5</w:t>
            </w:r>
          </w:p>
        </w:tc>
        <w:tc>
          <w:tcPr>
            <w:tcW w:w="1620" w:type="dxa"/>
            <w:tcBorders>
              <w:top w:val="single" w:sz="4" w:space="0" w:color="auto"/>
              <w:left w:val="single" w:sz="4" w:space="0" w:color="auto"/>
              <w:right w:val="single" w:sz="4" w:space="0" w:color="auto"/>
            </w:tcBorders>
          </w:tcPr>
          <w:p w14:paraId="496C7BBD" w14:textId="77777777" w:rsidR="000F39DB" w:rsidRPr="00A1115A" w:rsidRDefault="000F39DB" w:rsidP="00495FBF">
            <w:pPr>
              <w:pStyle w:val="TAC"/>
              <w:rPr>
                <w:lang w:eastAsia="zh-CN"/>
              </w:rPr>
            </w:pPr>
            <w:r>
              <w:rPr>
                <w:lang w:eastAsia="zh-CN"/>
              </w:rPr>
              <w:t>1 (</w:t>
            </w:r>
            <w:proofErr w:type="spellStart"/>
            <w:r>
              <w:rPr>
                <w:lang w:eastAsia="zh-CN"/>
              </w:rPr>
              <w:t>RBstart</w:t>
            </w:r>
            <w:proofErr w:type="spellEnd"/>
            <w:r>
              <w:rPr>
                <w:lang w:eastAsia="zh-CN"/>
              </w:rPr>
              <w:t>=14)</w:t>
            </w:r>
          </w:p>
        </w:tc>
        <w:tc>
          <w:tcPr>
            <w:tcW w:w="810" w:type="dxa"/>
            <w:tcBorders>
              <w:top w:val="single" w:sz="4" w:space="0" w:color="auto"/>
              <w:left w:val="single" w:sz="4" w:space="0" w:color="auto"/>
              <w:right w:val="single" w:sz="4" w:space="0" w:color="auto"/>
            </w:tcBorders>
          </w:tcPr>
          <w:p w14:paraId="61D3DD4C" w14:textId="77777777" w:rsidR="000F39DB" w:rsidRPr="00A1115A" w:rsidRDefault="000F39DB" w:rsidP="00495FBF">
            <w:pPr>
              <w:pStyle w:val="TAC"/>
              <w:rPr>
                <w:lang w:eastAsia="zh-CN"/>
              </w:rPr>
            </w:pPr>
            <w:r>
              <w:rPr>
                <w:lang w:eastAsia="zh-CN"/>
              </w:rPr>
              <w:t>1722.5</w:t>
            </w:r>
          </w:p>
        </w:tc>
        <w:tc>
          <w:tcPr>
            <w:tcW w:w="656" w:type="dxa"/>
            <w:vMerge w:val="restart"/>
            <w:tcBorders>
              <w:top w:val="single" w:sz="4" w:space="0" w:color="auto"/>
              <w:left w:val="single" w:sz="4" w:space="0" w:color="auto"/>
              <w:right w:val="single" w:sz="4" w:space="0" w:color="auto"/>
            </w:tcBorders>
          </w:tcPr>
          <w:p w14:paraId="17DD8C12" w14:textId="77777777" w:rsidR="000F39DB" w:rsidRPr="00A1115A" w:rsidRDefault="000F39DB" w:rsidP="00495FB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295351C0" w14:textId="77777777" w:rsidR="000F39DB" w:rsidRPr="00A1115A" w:rsidRDefault="000F39DB" w:rsidP="00495FB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7C7409F7" w14:textId="77777777" w:rsidR="000F39DB" w:rsidRPr="00A1115A" w:rsidRDefault="000F39DB" w:rsidP="00495FBF">
            <w:pPr>
              <w:pStyle w:val="TAC"/>
            </w:pPr>
            <w:r w:rsidRPr="00A1115A">
              <w:rPr>
                <w:lang w:eastAsia="ja-JP"/>
              </w:rPr>
              <w:t>N/A</w:t>
            </w:r>
          </w:p>
        </w:tc>
      </w:tr>
      <w:tr w:rsidR="000F39DB" w:rsidRPr="00A1115A" w14:paraId="0E8FB588" w14:textId="77777777" w:rsidTr="00495FBF">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7E467055" w14:textId="77777777" w:rsidR="000F39DB" w:rsidRPr="00A1115A" w:rsidRDefault="000F39DB" w:rsidP="00495FBF">
            <w:pPr>
              <w:pStyle w:val="TAC"/>
              <w:rPr>
                <w:lang w:eastAsia="zh-CN"/>
              </w:rPr>
            </w:pPr>
          </w:p>
        </w:tc>
        <w:tc>
          <w:tcPr>
            <w:tcW w:w="810" w:type="dxa"/>
            <w:vMerge/>
            <w:tcBorders>
              <w:left w:val="single" w:sz="4" w:space="0" w:color="auto"/>
              <w:right w:val="single" w:sz="4" w:space="0" w:color="auto"/>
            </w:tcBorders>
          </w:tcPr>
          <w:p w14:paraId="6F505B52" w14:textId="77777777" w:rsidR="000F39DB" w:rsidRDefault="000F39DB" w:rsidP="00495FBF">
            <w:pPr>
              <w:pStyle w:val="TAC"/>
              <w:rPr>
                <w:lang w:eastAsia="zh-CN"/>
              </w:rPr>
            </w:pPr>
          </w:p>
        </w:tc>
        <w:tc>
          <w:tcPr>
            <w:tcW w:w="900" w:type="dxa"/>
            <w:tcBorders>
              <w:top w:val="single" w:sz="4" w:space="0" w:color="auto"/>
              <w:left w:val="single" w:sz="4" w:space="0" w:color="auto"/>
              <w:right w:val="single" w:sz="4" w:space="0" w:color="auto"/>
            </w:tcBorders>
          </w:tcPr>
          <w:p w14:paraId="78CC4F19" w14:textId="77777777" w:rsidR="000F39DB" w:rsidRDefault="000F39DB" w:rsidP="00495FBF">
            <w:pPr>
              <w:pStyle w:val="TAC"/>
              <w:rPr>
                <w:lang w:eastAsia="zh-CN"/>
              </w:rPr>
            </w:pPr>
            <w:r>
              <w:rPr>
                <w:lang w:eastAsia="zh-CN"/>
              </w:rPr>
              <w:t>1777.5</w:t>
            </w:r>
          </w:p>
        </w:tc>
        <w:tc>
          <w:tcPr>
            <w:tcW w:w="1080" w:type="dxa"/>
            <w:tcBorders>
              <w:top w:val="single" w:sz="4" w:space="0" w:color="auto"/>
              <w:left w:val="single" w:sz="4" w:space="0" w:color="auto"/>
              <w:right w:val="single" w:sz="4" w:space="0" w:color="auto"/>
            </w:tcBorders>
          </w:tcPr>
          <w:p w14:paraId="51036B17" w14:textId="77777777" w:rsidR="000F39DB" w:rsidRDefault="000F39DB" w:rsidP="00495FBF">
            <w:pPr>
              <w:pStyle w:val="TAC"/>
              <w:rPr>
                <w:lang w:eastAsia="zh-CN"/>
              </w:rPr>
            </w:pPr>
            <w:r>
              <w:rPr>
                <w:lang w:eastAsia="zh-CN"/>
              </w:rPr>
              <w:t>5</w:t>
            </w:r>
          </w:p>
        </w:tc>
        <w:tc>
          <w:tcPr>
            <w:tcW w:w="1620" w:type="dxa"/>
            <w:tcBorders>
              <w:top w:val="single" w:sz="4" w:space="0" w:color="auto"/>
              <w:left w:val="single" w:sz="4" w:space="0" w:color="auto"/>
              <w:right w:val="single" w:sz="4" w:space="0" w:color="auto"/>
            </w:tcBorders>
          </w:tcPr>
          <w:p w14:paraId="0B3038AF" w14:textId="77777777" w:rsidR="000F39DB" w:rsidRDefault="000F39DB" w:rsidP="00495FB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53FB578E" w14:textId="77777777" w:rsidR="000F39DB" w:rsidRDefault="000F39DB" w:rsidP="00495FBF">
            <w:pPr>
              <w:pStyle w:val="TAC"/>
              <w:rPr>
                <w:lang w:eastAsia="zh-CN"/>
              </w:rPr>
            </w:pPr>
            <w:r>
              <w:rPr>
                <w:lang w:eastAsia="zh-CN"/>
              </w:rPr>
              <w:t>1777.5</w:t>
            </w:r>
          </w:p>
        </w:tc>
        <w:tc>
          <w:tcPr>
            <w:tcW w:w="656" w:type="dxa"/>
            <w:vMerge/>
            <w:tcBorders>
              <w:left w:val="single" w:sz="4" w:space="0" w:color="auto"/>
              <w:bottom w:val="single" w:sz="4" w:space="0" w:color="auto"/>
              <w:right w:val="single" w:sz="4" w:space="0" w:color="auto"/>
            </w:tcBorders>
          </w:tcPr>
          <w:p w14:paraId="6C5AD573" w14:textId="77777777" w:rsidR="000F39DB" w:rsidRPr="00A1115A" w:rsidRDefault="000F39DB" w:rsidP="00495FBF">
            <w:pPr>
              <w:pStyle w:val="TAC"/>
              <w:rPr>
                <w:lang w:eastAsia="ja-JP"/>
              </w:rPr>
            </w:pPr>
          </w:p>
        </w:tc>
        <w:tc>
          <w:tcPr>
            <w:tcW w:w="828" w:type="dxa"/>
            <w:vMerge/>
            <w:tcBorders>
              <w:left w:val="single" w:sz="4" w:space="0" w:color="auto"/>
              <w:right w:val="single" w:sz="4" w:space="0" w:color="auto"/>
            </w:tcBorders>
          </w:tcPr>
          <w:p w14:paraId="73BB8812" w14:textId="77777777" w:rsidR="000F39DB" w:rsidRPr="00A1115A" w:rsidRDefault="000F39DB" w:rsidP="00495FBF">
            <w:pPr>
              <w:pStyle w:val="TAC"/>
              <w:rPr>
                <w:lang w:eastAsia="zh-CN"/>
              </w:rPr>
            </w:pPr>
          </w:p>
        </w:tc>
        <w:tc>
          <w:tcPr>
            <w:tcW w:w="1057" w:type="dxa"/>
            <w:vMerge/>
            <w:tcBorders>
              <w:left w:val="single" w:sz="4" w:space="0" w:color="auto"/>
              <w:right w:val="single" w:sz="4" w:space="0" w:color="auto"/>
            </w:tcBorders>
          </w:tcPr>
          <w:p w14:paraId="7C601EEF" w14:textId="77777777" w:rsidR="000F39DB" w:rsidRPr="00A1115A" w:rsidRDefault="000F39DB" w:rsidP="00495FBF">
            <w:pPr>
              <w:pStyle w:val="TAC"/>
              <w:rPr>
                <w:lang w:eastAsia="ja-JP"/>
              </w:rPr>
            </w:pPr>
          </w:p>
        </w:tc>
      </w:tr>
      <w:tr w:rsidR="000F39DB" w:rsidRPr="00A1115A" w14:paraId="7FB2EA6A" w14:textId="77777777" w:rsidTr="00495FBF">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3A33DBE0" w14:textId="77777777" w:rsidR="000F39DB" w:rsidRPr="00A1115A" w:rsidRDefault="000F39DB" w:rsidP="00495FBF">
            <w:pPr>
              <w:pStyle w:val="TAC"/>
              <w:rPr>
                <w:lang w:eastAsia="zh-CN"/>
              </w:rPr>
            </w:pPr>
            <w:r w:rsidRPr="00A1115A">
              <w:rPr>
                <w:rFonts w:hint="eastAsia"/>
                <w:lang w:eastAsia="zh-CN"/>
              </w:rPr>
              <w:t>CA_n</w:t>
            </w:r>
            <w:r>
              <w:rPr>
                <w:lang w:eastAsia="zh-CN"/>
              </w:rPr>
              <w:t>3A</w:t>
            </w:r>
            <w:r w:rsidRPr="00A1115A">
              <w:rPr>
                <w:rFonts w:hint="eastAsia"/>
                <w:lang w:eastAsia="zh-CN"/>
              </w:rPr>
              <w:t>-n</w:t>
            </w:r>
            <w:r>
              <w:rPr>
                <w:lang w:eastAsia="zh-CN"/>
              </w:rPr>
              <w:t>77(2A)</w:t>
            </w:r>
          </w:p>
        </w:tc>
        <w:tc>
          <w:tcPr>
            <w:tcW w:w="810" w:type="dxa"/>
            <w:tcBorders>
              <w:top w:val="single" w:sz="4" w:space="0" w:color="auto"/>
              <w:left w:val="single" w:sz="4" w:space="0" w:color="auto"/>
              <w:right w:val="single" w:sz="4" w:space="0" w:color="auto"/>
            </w:tcBorders>
          </w:tcPr>
          <w:p w14:paraId="7287066D" w14:textId="77777777" w:rsidR="000F39DB" w:rsidRPr="00A1115A" w:rsidRDefault="000F39DB" w:rsidP="00495FBF">
            <w:pPr>
              <w:pStyle w:val="TAC"/>
              <w:rPr>
                <w:lang w:eastAsia="zh-CN"/>
              </w:rPr>
            </w:pPr>
            <w:r>
              <w:rPr>
                <w:lang w:eastAsia="zh-CN"/>
              </w:rPr>
              <w:t>n3</w:t>
            </w:r>
          </w:p>
        </w:tc>
        <w:tc>
          <w:tcPr>
            <w:tcW w:w="900" w:type="dxa"/>
            <w:tcBorders>
              <w:top w:val="single" w:sz="4" w:space="0" w:color="auto"/>
              <w:left w:val="single" w:sz="4" w:space="0" w:color="auto"/>
              <w:right w:val="single" w:sz="4" w:space="0" w:color="auto"/>
            </w:tcBorders>
          </w:tcPr>
          <w:p w14:paraId="410E6C93" w14:textId="77777777" w:rsidR="000F39DB" w:rsidRPr="00A1115A" w:rsidRDefault="000F39DB" w:rsidP="00495FB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6168094F" w14:textId="77777777" w:rsidR="000F39DB" w:rsidRPr="00A1115A" w:rsidRDefault="000F39DB" w:rsidP="00495FB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6F3A0798" w14:textId="77777777" w:rsidR="000F39DB" w:rsidRPr="00A1115A" w:rsidRDefault="000F39DB" w:rsidP="00495FB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204241A4" w14:textId="77777777" w:rsidR="000F39DB" w:rsidRPr="00A1115A" w:rsidRDefault="000F39DB" w:rsidP="00495FBF">
            <w:pPr>
              <w:pStyle w:val="TAC"/>
              <w:rPr>
                <w:lang w:eastAsia="zh-CN"/>
              </w:rPr>
            </w:pPr>
            <w:r>
              <w:rPr>
                <w:lang w:eastAsia="zh-CN"/>
              </w:rPr>
              <w:t>1877.5</w:t>
            </w:r>
          </w:p>
        </w:tc>
        <w:tc>
          <w:tcPr>
            <w:tcW w:w="656" w:type="dxa"/>
            <w:tcBorders>
              <w:top w:val="single" w:sz="4" w:space="0" w:color="auto"/>
              <w:left w:val="single" w:sz="4" w:space="0" w:color="auto"/>
              <w:bottom w:val="single" w:sz="4" w:space="0" w:color="auto"/>
              <w:right w:val="single" w:sz="4" w:space="0" w:color="auto"/>
            </w:tcBorders>
          </w:tcPr>
          <w:p w14:paraId="28DCE7F4" w14:textId="77777777" w:rsidR="000F39DB" w:rsidRPr="00A1115A" w:rsidRDefault="000F39DB" w:rsidP="00495FBF">
            <w:pPr>
              <w:pStyle w:val="TAC"/>
              <w:rPr>
                <w:lang w:eastAsia="zh-CN"/>
              </w:rPr>
            </w:pPr>
            <w:r>
              <w:rPr>
                <w:lang w:eastAsia="zh-CN"/>
              </w:rPr>
              <w:t>1.7</w:t>
            </w:r>
          </w:p>
        </w:tc>
        <w:tc>
          <w:tcPr>
            <w:tcW w:w="828" w:type="dxa"/>
            <w:tcBorders>
              <w:top w:val="single" w:sz="4" w:space="0" w:color="auto"/>
              <w:left w:val="single" w:sz="4" w:space="0" w:color="auto"/>
              <w:right w:val="single" w:sz="4" w:space="0" w:color="auto"/>
            </w:tcBorders>
          </w:tcPr>
          <w:p w14:paraId="3DBB3809" w14:textId="77777777" w:rsidR="000F39DB" w:rsidRPr="00A1115A" w:rsidRDefault="000F39DB" w:rsidP="00495FBF">
            <w:pPr>
              <w:pStyle w:val="TAC"/>
              <w:rPr>
                <w:lang w:eastAsia="zh-CN"/>
              </w:rPr>
            </w:pPr>
            <w:r w:rsidRPr="00A1115A">
              <w:rPr>
                <w:rFonts w:hint="eastAsia"/>
                <w:lang w:eastAsia="zh-CN"/>
              </w:rPr>
              <w:t>FDD</w:t>
            </w:r>
          </w:p>
        </w:tc>
        <w:tc>
          <w:tcPr>
            <w:tcW w:w="1057" w:type="dxa"/>
            <w:tcBorders>
              <w:top w:val="single" w:sz="4" w:space="0" w:color="auto"/>
              <w:left w:val="single" w:sz="4" w:space="0" w:color="auto"/>
              <w:right w:val="single" w:sz="4" w:space="0" w:color="auto"/>
            </w:tcBorders>
          </w:tcPr>
          <w:p w14:paraId="5261742E" w14:textId="77777777" w:rsidR="000F39DB" w:rsidRPr="00A1115A" w:rsidRDefault="000F39DB" w:rsidP="00495FBF">
            <w:pPr>
              <w:pStyle w:val="TAC"/>
              <w:rPr>
                <w:lang w:eastAsia="zh-CN"/>
              </w:rPr>
            </w:pPr>
            <w:r w:rsidRPr="00A1115A">
              <w:rPr>
                <w:lang w:eastAsia="zh-CN"/>
              </w:rPr>
              <w:t>IMD</w:t>
            </w:r>
            <w:r>
              <w:rPr>
                <w:lang w:eastAsia="zh-CN"/>
              </w:rPr>
              <w:t>7</w:t>
            </w:r>
          </w:p>
        </w:tc>
      </w:tr>
      <w:tr w:rsidR="000F39DB" w:rsidRPr="00A1115A" w14:paraId="08848522" w14:textId="77777777" w:rsidTr="00495FBF">
        <w:trPr>
          <w:trHeight w:val="187"/>
          <w:jc w:val="center"/>
        </w:trPr>
        <w:tc>
          <w:tcPr>
            <w:tcW w:w="1893" w:type="dxa"/>
            <w:vMerge w:val="restart"/>
            <w:tcBorders>
              <w:top w:val="nil"/>
              <w:left w:val="single" w:sz="4" w:space="0" w:color="auto"/>
              <w:right w:val="single" w:sz="4" w:space="0" w:color="auto"/>
            </w:tcBorders>
            <w:shd w:val="clear" w:color="auto" w:fill="auto"/>
          </w:tcPr>
          <w:p w14:paraId="0DD7DF52" w14:textId="77777777" w:rsidR="000F39DB" w:rsidRPr="00A1115A" w:rsidRDefault="000F39DB" w:rsidP="00495FBF">
            <w:pPr>
              <w:pStyle w:val="TAC"/>
              <w:rPr>
                <w:lang w:eastAsia="zh-CN"/>
              </w:rPr>
            </w:pPr>
          </w:p>
        </w:tc>
        <w:tc>
          <w:tcPr>
            <w:tcW w:w="810" w:type="dxa"/>
            <w:vMerge w:val="restart"/>
            <w:tcBorders>
              <w:top w:val="single" w:sz="4" w:space="0" w:color="auto"/>
              <w:left w:val="single" w:sz="4" w:space="0" w:color="auto"/>
              <w:right w:val="single" w:sz="4" w:space="0" w:color="auto"/>
            </w:tcBorders>
          </w:tcPr>
          <w:p w14:paraId="2D9EF52D" w14:textId="77777777" w:rsidR="000F39DB" w:rsidRPr="00A1115A" w:rsidRDefault="000F39DB" w:rsidP="00495FBF">
            <w:pPr>
              <w:pStyle w:val="TAC"/>
              <w:rPr>
                <w:lang w:eastAsia="zh-CN"/>
              </w:rPr>
            </w:pPr>
            <w:r>
              <w:rPr>
                <w:lang w:eastAsia="zh-CN"/>
              </w:rPr>
              <w:t>n77</w:t>
            </w:r>
          </w:p>
        </w:tc>
        <w:tc>
          <w:tcPr>
            <w:tcW w:w="900" w:type="dxa"/>
            <w:tcBorders>
              <w:top w:val="single" w:sz="4" w:space="0" w:color="auto"/>
              <w:left w:val="single" w:sz="4" w:space="0" w:color="auto"/>
              <w:right w:val="single" w:sz="4" w:space="0" w:color="auto"/>
            </w:tcBorders>
          </w:tcPr>
          <w:p w14:paraId="46309584" w14:textId="77777777" w:rsidR="000F39DB" w:rsidRPr="00A1115A" w:rsidRDefault="000F39DB" w:rsidP="00495FBF">
            <w:pPr>
              <w:pStyle w:val="TAC"/>
              <w:rPr>
                <w:lang w:eastAsia="zh-CN"/>
              </w:rPr>
            </w:pPr>
            <w:r>
              <w:rPr>
                <w:lang w:eastAsia="zh-CN"/>
              </w:rPr>
              <w:t>3455</w:t>
            </w:r>
          </w:p>
        </w:tc>
        <w:tc>
          <w:tcPr>
            <w:tcW w:w="1080" w:type="dxa"/>
            <w:tcBorders>
              <w:top w:val="single" w:sz="4" w:space="0" w:color="auto"/>
              <w:left w:val="single" w:sz="4" w:space="0" w:color="auto"/>
              <w:right w:val="single" w:sz="4" w:space="0" w:color="auto"/>
            </w:tcBorders>
          </w:tcPr>
          <w:p w14:paraId="50E4BE72" w14:textId="77777777" w:rsidR="000F39DB" w:rsidRPr="00A1115A" w:rsidRDefault="000F39DB" w:rsidP="00495FBF">
            <w:pPr>
              <w:pStyle w:val="TAC"/>
              <w:rPr>
                <w:lang w:eastAsia="zh-CN"/>
              </w:rPr>
            </w:pPr>
            <w:r>
              <w:rPr>
                <w:lang w:eastAsia="zh-CN"/>
              </w:rPr>
              <w:t>10</w:t>
            </w:r>
          </w:p>
        </w:tc>
        <w:tc>
          <w:tcPr>
            <w:tcW w:w="1620" w:type="dxa"/>
            <w:tcBorders>
              <w:top w:val="single" w:sz="4" w:space="0" w:color="auto"/>
              <w:left w:val="single" w:sz="4" w:space="0" w:color="auto"/>
              <w:right w:val="single" w:sz="4" w:space="0" w:color="auto"/>
            </w:tcBorders>
          </w:tcPr>
          <w:p w14:paraId="726AFEEB" w14:textId="77777777" w:rsidR="000F39DB" w:rsidRPr="00A1115A" w:rsidRDefault="000F39DB" w:rsidP="00495FBF">
            <w:pPr>
              <w:pStyle w:val="TAC"/>
              <w:rPr>
                <w:lang w:eastAsia="zh-CN"/>
              </w:rPr>
            </w:pPr>
            <w:r>
              <w:rPr>
                <w:lang w:eastAsia="zh-CN"/>
              </w:rPr>
              <w:t>1 (</w:t>
            </w:r>
            <w:proofErr w:type="spellStart"/>
            <w:r>
              <w:rPr>
                <w:lang w:eastAsia="zh-CN"/>
              </w:rPr>
              <w:t>RBstart</w:t>
            </w:r>
            <w:proofErr w:type="spellEnd"/>
            <w:r>
              <w:rPr>
                <w:lang w:eastAsia="zh-CN"/>
              </w:rPr>
              <w:t>=10)</w:t>
            </w:r>
          </w:p>
        </w:tc>
        <w:tc>
          <w:tcPr>
            <w:tcW w:w="810" w:type="dxa"/>
            <w:tcBorders>
              <w:top w:val="single" w:sz="4" w:space="0" w:color="auto"/>
              <w:left w:val="single" w:sz="4" w:space="0" w:color="auto"/>
              <w:right w:val="single" w:sz="4" w:space="0" w:color="auto"/>
            </w:tcBorders>
          </w:tcPr>
          <w:p w14:paraId="0DC25F9B" w14:textId="77777777" w:rsidR="000F39DB" w:rsidRPr="00A1115A" w:rsidRDefault="000F39DB" w:rsidP="00495FBF">
            <w:pPr>
              <w:pStyle w:val="TAC"/>
              <w:rPr>
                <w:lang w:eastAsia="zh-CN"/>
              </w:rPr>
            </w:pPr>
            <w:r>
              <w:rPr>
                <w:lang w:eastAsia="zh-CN"/>
              </w:rPr>
              <w:t>3455</w:t>
            </w:r>
          </w:p>
        </w:tc>
        <w:tc>
          <w:tcPr>
            <w:tcW w:w="656" w:type="dxa"/>
            <w:vMerge w:val="restart"/>
            <w:tcBorders>
              <w:top w:val="single" w:sz="4" w:space="0" w:color="auto"/>
              <w:left w:val="single" w:sz="4" w:space="0" w:color="auto"/>
              <w:right w:val="single" w:sz="4" w:space="0" w:color="auto"/>
            </w:tcBorders>
          </w:tcPr>
          <w:p w14:paraId="74DA75E0" w14:textId="77777777" w:rsidR="000F39DB" w:rsidRPr="00A1115A" w:rsidRDefault="000F39DB" w:rsidP="00495FB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7BE917E5" w14:textId="77777777" w:rsidR="000F39DB" w:rsidRPr="00A1115A" w:rsidRDefault="000F39DB" w:rsidP="00495FB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3846A068" w14:textId="77777777" w:rsidR="000F39DB" w:rsidRPr="00A1115A" w:rsidRDefault="000F39DB" w:rsidP="00495FBF">
            <w:pPr>
              <w:pStyle w:val="TAC"/>
            </w:pPr>
            <w:r w:rsidRPr="00A1115A">
              <w:rPr>
                <w:lang w:eastAsia="ja-JP"/>
              </w:rPr>
              <w:t>N/A</w:t>
            </w:r>
          </w:p>
        </w:tc>
      </w:tr>
      <w:tr w:rsidR="000F39DB" w:rsidRPr="00A1115A" w14:paraId="3F377222" w14:textId="77777777" w:rsidTr="00495FBF">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5EF42A8A" w14:textId="77777777" w:rsidR="000F39DB" w:rsidRPr="00A1115A" w:rsidRDefault="000F39DB" w:rsidP="00495FBF">
            <w:pPr>
              <w:pStyle w:val="TAC"/>
              <w:rPr>
                <w:lang w:eastAsia="zh-CN"/>
              </w:rPr>
            </w:pPr>
          </w:p>
        </w:tc>
        <w:tc>
          <w:tcPr>
            <w:tcW w:w="810" w:type="dxa"/>
            <w:vMerge/>
            <w:tcBorders>
              <w:left w:val="single" w:sz="4" w:space="0" w:color="auto"/>
              <w:right w:val="single" w:sz="4" w:space="0" w:color="auto"/>
            </w:tcBorders>
          </w:tcPr>
          <w:p w14:paraId="5810CB05" w14:textId="77777777" w:rsidR="000F39DB" w:rsidRDefault="000F39DB" w:rsidP="00495FBF">
            <w:pPr>
              <w:pStyle w:val="TAC"/>
              <w:rPr>
                <w:lang w:eastAsia="zh-CN"/>
              </w:rPr>
            </w:pPr>
          </w:p>
        </w:tc>
        <w:tc>
          <w:tcPr>
            <w:tcW w:w="900" w:type="dxa"/>
            <w:tcBorders>
              <w:top w:val="single" w:sz="4" w:space="0" w:color="auto"/>
              <w:left w:val="single" w:sz="4" w:space="0" w:color="auto"/>
              <w:right w:val="single" w:sz="4" w:space="0" w:color="auto"/>
            </w:tcBorders>
          </w:tcPr>
          <w:p w14:paraId="17496552" w14:textId="77777777" w:rsidR="000F39DB" w:rsidRDefault="000F39DB" w:rsidP="00495FBF">
            <w:pPr>
              <w:pStyle w:val="TAC"/>
              <w:rPr>
                <w:lang w:eastAsia="zh-CN"/>
              </w:rPr>
            </w:pPr>
            <w:r>
              <w:rPr>
                <w:lang w:eastAsia="zh-CN"/>
              </w:rPr>
              <w:t>3945</w:t>
            </w:r>
          </w:p>
        </w:tc>
        <w:tc>
          <w:tcPr>
            <w:tcW w:w="1080" w:type="dxa"/>
            <w:tcBorders>
              <w:top w:val="single" w:sz="4" w:space="0" w:color="auto"/>
              <w:left w:val="single" w:sz="4" w:space="0" w:color="auto"/>
              <w:right w:val="single" w:sz="4" w:space="0" w:color="auto"/>
            </w:tcBorders>
          </w:tcPr>
          <w:p w14:paraId="75C0C0D8" w14:textId="77777777" w:rsidR="000F39DB" w:rsidRDefault="000F39DB" w:rsidP="00495FBF">
            <w:pPr>
              <w:pStyle w:val="TAC"/>
              <w:rPr>
                <w:lang w:eastAsia="zh-CN"/>
              </w:rPr>
            </w:pPr>
            <w:r>
              <w:rPr>
                <w:lang w:eastAsia="zh-CN"/>
              </w:rPr>
              <w:t>10</w:t>
            </w:r>
          </w:p>
        </w:tc>
        <w:tc>
          <w:tcPr>
            <w:tcW w:w="1620" w:type="dxa"/>
            <w:tcBorders>
              <w:top w:val="single" w:sz="4" w:space="0" w:color="auto"/>
              <w:left w:val="single" w:sz="4" w:space="0" w:color="auto"/>
              <w:right w:val="single" w:sz="4" w:space="0" w:color="auto"/>
            </w:tcBorders>
          </w:tcPr>
          <w:p w14:paraId="7EB3184C" w14:textId="77777777" w:rsidR="000F39DB" w:rsidRDefault="000F39DB" w:rsidP="00495FB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37B8294D" w14:textId="77777777" w:rsidR="000F39DB" w:rsidRDefault="000F39DB" w:rsidP="00495FBF">
            <w:pPr>
              <w:pStyle w:val="TAC"/>
              <w:rPr>
                <w:lang w:eastAsia="zh-CN"/>
              </w:rPr>
            </w:pPr>
            <w:r>
              <w:rPr>
                <w:lang w:eastAsia="zh-CN"/>
              </w:rPr>
              <w:t>3945</w:t>
            </w:r>
          </w:p>
        </w:tc>
        <w:tc>
          <w:tcPr>
            <w:tcW w:w="656" w:type="dxa"/>
            <w:vMerge/>
            <w:tcBorders>
              <w:left w:val="single" w:sz="4" w:space="0" w:color="auto"/>
              <w:bottom w:val="single" w:sz="4" w:space="0" w:color="auto"/>
              <w:right w:val="single" w:sz="4" w:space="0" w:color="auto"/>
            </w:tcBorders>
          </w:tcPr>
          <w:p w14:paraId="2F153508" w14:textId="77777777" w:rsidR="000F39DB" w:rsidRPr="00A1115A" w:rsidRDefault="000F39DB" w:rsidP="00495FBF">
            <w:pPr>
              <w:pStyle w:val="TAC"/>
              <w:rPr>
                <w:lang w:eastAsia="ja-JP"/>
              </w:rPr>
            </w:pPr>
          </w:p>
        </w:tc>
        <w:tc>
          <w:tcPr>
            <w:tcW w:w="828" w:type="dxa"/>
            <w:vMerge/>
            <w:tcBorders>
              <w:left w:val="single" w:sz="4" w:space="0" w:color="auto"/>
              <w:right w:val="single" w:sz="4" w:space="0" w:color="auto"/>
            </w:tcBorders>
          </w:tcPr>
          <w:p w14:paraId="5BA04760" w14:textId="77777777" w:rsidR="000F39DB" w:rsidRPr="00A1115A" w:rsidRDefault="000F39DB" w:rsidP="00495FBF">
            <w:pPr>
              <w:pStyle w:val="TAC"/>
              <w:rPr>
                <w:lang w:eastAsia="zh-CN"/>
              </w:rPr>
            </w:pPr>
          </w:p>
        </w:tc>
        <w:tc>
          <w:tcPr>
            <w:tcW w:w="1057" w:type="dxa"/>
            <w:vMerge/>
            <w:tcBorders>
              <w:left w:val="single" w:sz="4" w:space="0" w:color="auto"/>
              <w:right w:val="single" w:sz="4" w:space="0" w:color="auto"/>
            </w:tcBorders>
          </w:tcPr>
          <w:p w14:paraId="2EDF150D" w14:textId="77777777" w:rsidR="000F39DB" w:rsidRPr="00A1115A" w:rsidRDefault="000F39DB" w:rsidP="00495FBF">
            <w:pPr>
              <w:pStyle w:val="TAC"/>
              <w:rPr>
                <w:lang w:eastAsia="ja-JP"/>
              </w:rPr>
            </w:pPr>
          </w:p>
        </w:tc>
      </w:tr>
      <w:tr w:rsidR="000F39DB" w:rsidRPr="00A1115A" w14:paraId="3C1B2046" w14:textId="77777777" w:rsidTr="00495FBF">
        <w:trPr>
          <w:trHeight w:val="187"/>
          <w:jc w:val="center"/>
        </w:trPr>
        <w:tc>
          <w:tcPr>
            <w:tcW w:w="1893" w:type="dxa"/>
            <w:tcBorders>
              <w:top w:val="single" w:sz="4" w:space="0" w:color="auto"/>
              <w:left w:val="single" w:sz="4" w:space="0" w:color="auto"/>
              <w:bottom w:val="nil"/>
              <w:right w:val="single" w:sz="4" w:space="0" w:color="auto"/>
            </w:tcBorders>
            <w:shd w:val="clear" w:color="auto" w:fill="auto"/>
          </w:tcPr>
          <w:p w14:paraId="4D225718" w14:textId="77777777" w:rsidR="000F39DB" w:rsidRPr="00A1115A" w:rsidRDefault="000F39DB" w:rsidP="00495FBF">
            <w:pPr>
              <w:pStyle w:val="TAC"/>
              <w:rPr>
                <w:lang w:eastAsia="zh-CN"/>
              </w:rPr>
            </w:pPr>
            <w:r w:rsidRPr="00A1115A">
              <w:rPr>
                <w:rFonts w:hint="eastAsia"/>
                <w:lang w:eastAsia="zh-CN"/>
              </w:rPr>
              <w:t>CA_n</w:t>
            </w:r>
            <w:r>
              <w:rPr>
                <w:lang w:eastAsia="zh-CN"/>
              </w:rPr>
              <w:t>25A</w:t>
            </w:r>
            <w:r w:rsidRPr="00A1115A">
              <w:rPr>
                <w:rFonts w:hint="eastAsia"/>
                <w:lang w:eastAsia="zh-CN"/>
              </w:rPr>
              <w:t>-n</w:t>
            </w:r>
            <w:r>
              <w:rPr>
                <w:lang w:eastAsia="zh-CN"/>
              </w:rPr>
              <w:t>41C</w:t>
            </w:r>
          </w:p>
        </w:tc>
        <w:tc>
          <w:tcPr>
            <w:tcW w:w="810" w:type="dxa"/>
            <w:tcBorders>
              <w:top w:val="single" w:sz="4" w:space="0" w:color="auto"/>
              <w:left w:val="single" w:sz="4" w:space="0" w:color="auto"/>
              <w:right w:val="single" w:sz="4" w:space="0" w:color="auto"/>
            </w:tcBorders>
          </w:tcPr>
          <w:p w14:paraId="39741E44" w14:textId="77777777" w:rsidR="000F39DB" w:rsidRPr="00A1115A" w:rsidRDefault="000F39DB" w:rsidP="00495FBF">
            <w:pPr>
              <w:pStyle w:val="TAC"/>
              <w:rPr>
                <w:lang w:eastAsia="zh-CN"/>
              </w:rPr>
            </w:pPr>
            <w:r>
              <w:rPr>
                <w:lang w:eastAsia="zh-CN"/>
              </w:rPr>
              <w:t>n25</w:t>
            </w:r>
          </w:p>
        </w:tc>
        <w:tc>
          <w:tcPr>
            <w:tcW w:w="900" w:type="dxa"/>
            <w:tcBorders>
              <w:top w:val="single" w:sz="4" w:space="0" w:color="auto"/>
              <w:left w:val="single" w:sz="4" w:space="0" w:color="auto"/>
              <w:right w:val="single" w:sz="4" w:space="0" w:color="auto"/>
            </w:tcBorders>
          </w:tcPr>
          <w:p w14:paraId="36B9FBC8" w14:textId="77777777" w:rsidR="000F39DB" w:rsidRPr="00A1115A" w:rsidRDefault="000F39DB" w:rsidP="00495FB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17FD02C6" w14:textId="77777777" w:rsidR="000F39DB" w:rsidRPr="00A1115A" w:rsidRDefault="000F39DB" w:rsidP="00495FB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6060149C" w14:textId="77777777" w:rsidR="000F39DB" w:rsidRPr="00A1115A" w:rsidRDefault="000F39DB" w:rsidP="00495FB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610384BA" w14:textId="77777777" w:rsidR="000F39DB" w:rsidRPr="00A1115A" w:rsidRDefault="000F39DB" w:rsidP="00495FBF">
            <w:pPr>
              <w:pStyle w:val="TAC"/>
              <w:rPr>
                <w:lang w:eastAsia="zh-CN"/>
              </w:rPr>
            </w:pPr>
            <w:r>
              <w:rPr>
                <w:lang w:eastAsia="zh-CN"/>
              </w:rPr>
              <w:t>1987.5</w:t>
            </w:r>
          </w:p>
        </w:tc>
        <w:tc>
          <w:tcPr>
            <w:tcW w:w="656" w:type="dxa"/>
            <w:tcBorders>
              <w:top w:val="single" w:sz="4" w:space="0" w:color="auto"/>
              <w:left w:val="single" w:sz="4" w:space="0" w:color="auto"/>
              <w:bottom w:val="single" w:sz="4" w:space="0" w:color="auto"/>
              <w:right w:val="single" w:sz="4" w:space="0" w:color="auto"/>
            </w:tcBorders>
          </w:tcPr>
          <w:p w14:paraId="5F07CE87" w14:textId="77777777" w:rsidR="000F39DB" w:rsidRPr="00A1115A" w:rsidRDefault="000F39DB" w:rsidP="00495FBF">
            <w:pPr>
              <w:pStyle w:val="TAC"/>
              <w:rPr>
                <w:lang w:eastAsia="zh-CN"/>
              </w:rPr>
            </w:pPr>
            <w:r>
              <w:rPr>
                <w:lang w:eastAsia="zh-CN"/>
              </w:rPr>
              <w:t>9.6</w:t>
            </w:r>
          </w:p>
        </w:tc>
        <w:tc>
          <w:tcPr>
            <w:tcW w:w="828" w:type="dxa"/>
            <w:tcBorders>
              <w:top w:val="single" w:sz="4" w:space="0" w:color="auto"/>
              <w:left w:val="single" w:sz="4" w:space="0" w:color="auto"/>
              <w:right w:val="single" w:sz="4" w:space="0" w:color="auto"/>
            </w:tcBorders>
          </w:tcPr>
          <w:p w14:paraId="498AEDA7" w14:textId="77777777" w:rsidR="000F39DB" w:rsidRPr="00A1115A" w:rsidRDefault="000F39DB" w:rsidP="00495FBF">
            <w:pPr>
              <w:pStyle w:val="TAC"/>
              <w:rPr>
                <w:lang w:eastAsia="zh-CN"/>
              </w:rPr>
            </w:pPr>
            <w:r w:rsidRPr="00A1115A">
              <w:rPr>
                <w:rFonts w:hint="eastAsia"/>
                <w:lang w:eastAsia="zh-CN"/>
              </w:rPr>
              <w:t>FDD</w:t>
            </w:r>
          </w:p>
        </w:tc>
        <w:tc>
          <w:tcPr>
            <w:tcW w:w="1057" w:type="dxa"/>
            <w:tcBorders>
              <w:top w:val="single" w:sz="4" w:space="0" w:color="auto"/>
              <w:left w:val="single" w:sz="4" w:space="0" w:color="auto"/>
              <w:right w:val="single" w:sz="4" w:space="0" w:color="auto"/>
            </w:tcBorders>
          </w:tcPr>
          <w:p w14:paraId="71CC0CFC" w14:textId="77777777" w:rsidR="000F39DB" w:rsidRPr="00A1115A" w:rsidRDefault="000F39DB" w:rsidP="00495FBF">
            <w:pPr>
              <w:pStyle w:val="TAC"/>
              <w:rPr>
                <w:lang w:eastAsia="zh-CN"/>
              </w:rPr>
            </w:pPr>
            <w:r w:rsidRPr="00A1115A">
              <w:rPr>
                <w:lang w:eastAsia="zh-CN"/>
              </w:rPr>
              <w:t>IMD</w:t>
            </w:r>
            <w:r>
              <w:rPr>
                <w:lang w:eastAsia="zh-CN"/>
              </w:rPr>
              <w:t>7</w:t>
            </w:r>
          </w:p>
        </w:tc>
      </w:tr>
      <w:tr w:rsidR="000F39DB" w:rsidRPr="00A1115A" w14:paraId="1FC72EB5" w14:textId="77777777" w:rsidTr="00495FBF">
        <w:trPr>
          <w:trHeight w:val="187"/>
          <w:jc w:val="center"/>
        </w:trPr>
        <w:tc>
          <w:tcPr>
            <w:tcW w:w="1893" w:type="dxa"/>
            <w:vMerge w:val="restart"/>
            <w:tcBorders>
              <w:top w:val="nil"/>
              <w:left w:val="single" w:sz="4" w:space="0" w:color="auto"/>
              <w:right w:val="single" w:sz="4" w:space="0" w:color="auto"/>
            </w:tcBorders>
            <w:shd w:val="clear" w:color="auto" w:fill="auto"/>
          </w:tcPr>
          <w:p w14:paraId="77B1F9AA" w14:textId="77777777" w:rsidR="000F39DB" w:rsidRPr="00A1115A" w:rsidRDefault="000F39DB" w:rsidP="00495FBF">
            <w:pPr>
              <w:pStyle w:val="TAC"/>
              <w:rPr>
                <w:lang w:eastAsia="zh-CN"/>
              </w:rPr>
            </w:pPr>
          </w:p>
        </w:tc>
        <w:tc>
          <w:tcPr>
            <w:tcW w:w="810" w:type="dxa"/>
            <w:vMerge w:val="restart"/>
            <w:tcBorders>
              <w:top w:val="single" w:sz="4" w:space="0" w:color="auto"/>
              <w:left w:val="single" w:sz="4" w:space="0" w:color="auto"/>
              <w:right w:val="single" w:sz="4" w:space="0" w:color="auto"/>
            </w:tcBorders>
          </w:tcPr>
          <w:p w14:paraId="01C3DF9B" w14:textId="77777777" w:rsidR="000F39DB" w:rsidRPr="00A1115A" w:rsidRDefault="000F39DB" w:rsidP="00495FBF">
            <w:pPr>
              <w:pStyle w:val="TAC"/>
              <w:rPr>
                <w:lang w:eastAsia="zh-CN"/>
              </w:rPr>
            </w:pPr>
            <w:r>
              <w:rPr>
                <w:lang w:eastAsia="zh-CN"/>
              </w:rPr>
              <w:t>n41</w:t>
            </w:r>
          </w:p>
        </w:tc>
        <w:tc>
          <w:tcPr>
            <w:tcW w:w="900" w:type="dxa"/>
            <w:tcBorders>
              <w:top w:val="single" w:sz="4" w:space="0" w:color="auto"/>
              <w:left w:val="single" w:sz="4" w:space="0" w:color="auto"/>
              <w:right w:val="single" w:sz="4" w:space="0" w:color="auto"/>
            </w:tcBorders>
          </w:tcPr>
          <w:p w14:paraId="5265DFB3" w14:textId="77777777" w:rsidR="000F39DB" w:rsidRPr="00A1115A" w:rsidRDefault="000F39DB" w:rsidP="00495FBF">
            <w:pPr>
              <w:pStyle w:val="TAC"/>
              <w:rPr>
                <w:lang w:eastAsia="zh-CN"/>
              </w:rPr>
            </w:pPr>
            <w:r>
              <w:rPr>
                <w:lang w:eastAsia="zh-CN"/>
              </w:rPr>
              <w:t>2545</w:t>
            </w:r>
          </w:p>
        </w:tc>
        <w:tc>
          <w:tcPr>
            <w:tcW w:w="1080" w:type="dxa"/>
            <w:tcBorders>
              <w:top w:val="single" w:sz="4" w:space="0" w:color="auto"/>
              <w:left w:val="single" w:sz="4" w:space="0" w:color="auto"/>
              <w:right w:val="single" w:sz="4" w:space="0" w:color="auto"/>
            </w:tcBorders>
          </w:tcPr>
          <w:p w14:paraId="2943BE2F" w14:textId="77777777" w:rsidR="000F39DB" w:rsidRPr="00A1115A" w:rsidRDefault="000F39DB" w:rsidP="00495FBF">
            <w:pPr>
              <w:pStyle w:val="TAC"/>
              <w:rPr>
                <w:lang w:eastAsia="zh-CN"/>
              </w:rPr>
            </w:pPr>
            <w:r>
              <w:rPr>
                <w:lang w:eastAsia="zh-CN"/>
              </w:rPr>
              <w:t>90</w:t>
            </w:r>
          </w:p>
        </w:tc>
        <w:tc>
          <w:tcPr>
            <w:tcW w:w="1620" w:type="dxa"/>
            <w:tcBorders>
              <w:top w:val="single" w:sz="4" w:space="0" w:color="auto"/>
              <w:left w:val="single" w:sz="4" w:space="0" w:color="auto"/>
              <w:right w:val="single" w:sz="4" w:space="0" w:color="auto"/>
            </w:tcBorders>
          </w:tcPr>
          <w:p w14:paraId="26E3C7A0" w14:textId="77777777" w:rsidR="000F39DB" w:rsidRPr="00A1115A" w:rsidRDefault="000F39DB" w:rsidP="00495FB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0B6E0198" w14:textId="77777777" w:rsidR="000F39DB" w:rsidRPr="00A1115A" w:rsidRDefault="000F39DB" w:rsidP="00495FBF">
            <w:pPr>
              <w:pStyle w:val="TAC"/>
              <w:rPr>
                <w:lang w:eastAsia="zh-CN"/>
              </w:rPr>
            </w:pPr>
            <w:r>
              <w:rPr>
                <w:lang w:eastAsia="zh-CN"/>
              </w:rPr>
              <w:t>2545</w:t>
            </w:r>
          </w:p>
        </w:tc>
        <w:tc>
          <w:tcPr>
            <w:tcW w:w="656" w:type="dxa"/>
            <w:vMerge w:val="restart"/>
            <w:tcBorders>
              <w:top w:val="single" w:sz="4" w:space="0" w:color="auto"/>
              <w:left w:val="single" w:sz="4" w:space="0" w:color="auto"/>
              <w:right w:val="single" w:sz="4" w:space="0" w:color="auto"/>
            </w:tcBorders>
          </w:tcPr>
          <w:p w14:paraId="163FEE1A" w14:textId="77777777" w:rsidR="000F39DB" w:rsidRPr="00A1115A" w:rsidRDefault="000F39DB" w:rsidP="00495FB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2D9E12AB" w14:textId="77777777" w:rsidR="000F39DB" w:rsidRPr="00A1115A" w:rsidRDefault="000F39DB" w:rsidP="00495FB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243EFEF1" w14:textId="77777777" w:rsidR="000F39DB" w:rsidRPr="00A1115A" w:rsidRDefault="000F39DB" w:rsidP="00495FBF">
            <w:pPr>
              <w:pStyle w:val="TAC"/>
            </w:pPr>
            <w:r w:rsidRPr="00A1115A">
              <w:rPr>
                <w:lang w:eastAsia="ja-JP"/>
              </w:rPr>
              <w:t>N/A</w:t>
            </w:r>
          </w:p>
        </w:tc>
      </w:tr>
      <w:tr w:rsidR="000F39DB" w:rsidRPr="00A1115A" w14:paraId="726A7BC2" w14:textId="77777777" w:rsidTr="00495FBF">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37579059" w14:textId="77777777" w:rsidR="000F39DB" w:rsidRPr="00A1115A" w:rsidRDefault="000F39DB" w:rsidP="00495FBF">
            <w:pPr>
              <w:pStyle w:val="TAC"/>
              <w:rPr>
                <w:lang w:eastAsia="zh-CN"/>
              </w:rPr>
            </w:pPr>
          </w:p>
        </w:tc>
        <w:tc>
          <w:tcPr>
            <w:tcW w:w="810" w:type="dxa"/>
            <w:vMerge/>
            <w:tcBorders>
              <w:left w:val="single" w:sz="4" w:space="0" w:color="auto"/>
              <w:right w:val="single" w:sz="4" w:space="0" w:color="auto"/>
            </w:tcBorders>
          </w:tcPr>
          <w:p w14:paraId="354981D2" w14:textId="77777777" w:rsidR="000F39DB" w:rsidRDefault="000F39DB" w:rsidP="00495FBF">
            <w:pPr>
              <w:pStyle w:val="TAC"/>
              <w:rPr>
                <w:lang w:eastAsia="zh-CN"/>
              </w:rPr>
            </w:pPr>
          </w:p>
        </w:tc>
        <w:tc>
          <w:tcPr>
            <w:tcW w:w="900" w:type="dxa"/>
            <w:tcBorders>
              <w:top w:val="single" w:sz="4" w:space="0" w:color="auto"/>
              <w:left w:val="single" w:sz="4" w:space="0" w:color="auto"/>
              <w:right w:val="single" w:sz="4" w:space="0" w:color="auto"/>
            </w:tcBorders>
          </w:tcPr>
          <w:p w14:paraId="600626CF" w14:textId="77777777" w:rsidR="000F39DB" w:rsidRDefault="000F39DB" w:rsidP="00495FBF">
            <w:pPr>
              <w:pStyle w:val="TAC"/>
              <w:rPr>
                <w:lang w:eastAsia="zh-CN"/>
              </w:rPr>
            </w:pPr>
            <w:r>
              <w:rPr>
                <w:lang w:eastAsia="zh-CN"/>
              </w:rPr>
              <w:t>2460</w:t>
            </w:r>
          </w:p>
        </w:tc>
        <w:tc>
          <w:tcPr>
            <w:tcW w:w="1080" w:type="dxa"/>
            <w:tcBorders>
              <w:top w:val="single" w:sz="4" w:space="0" w:color="auto"/>
              <w:left w:val="single" w:sz="4" w:space="0" w:color="auto"/>
              <w:right w:val="single" w:sz="4" w:space="0" w:color="auto"/>
            </w:tcBorders>
          </w:tcPr>
          <w:p w14:paraId="670BC503" w14:textId="77777777" w:rsidR="000F39DB" w:rsidRDefault="000F39DB" w:rsidP="00495FBF">
            <w:pPr>
              <w:pStyle w:val="TAC"/>
              <w:rPr>
                <w:lang w:eastAsia="zh-CN"/>
              </w:rPr>
            </w:pPr>
            <w:r>
              <w:rPr>
                <w:lang w:eastAsia="zh-CN"/>
              </w:rPr>
              <w:t>100</w:t>
            </w:r>
          </w:p>
        </w:tc>
        <w:tc>
          <w:tcPr>
            <w:tcW w:w="1620" w:type="dxa"/>
            <w:tcBorders>
              <w:top w:val="single" w:sz="4" w:space="0" w:color="auto"/>
              <w:left w:val="single" w:sz="4" w:space="0" w:color="auto"/>
              <w:right w:val="single" w:sz="4" w:space="0" w:color="auto"/>
            </w:tcBorders>
          </w:tcPr>
          <w:p w14:paraId="499200EC" w14:textId="77777777" w:rsidR="000F39DB" w:rsidRDefault="000F39DB" w:rsidP="00495FBF">
            <w:pPr>
              <w:pStyle w:val="TAC"/>
              <w:rPr>
                <w:lang w:eastAsia="zh-CN"/>
              </w:rPr>
            </w:pPr>
            <w:r>
              <w:rPr>
                <w:lang w:eastAsia="zh-CN"/>
              </w:rPr>
              <w:t>1 (</w:t>
            </w:r>
            <w:proofErr w:type="spellStart"/>
            <w:r>
              <w:rPr>
                <w:lang w:eastAsia="zh-CN"/>
              </w:rPr>
              <w:t>RBstart</w:t>
            </w:r>
            <w:proofErr w:type="spellEnd"/>
            <w:r>
              <w:rPr>
                <w:lang w:eastAsia="zh-CN"/>
              </w:rPr>
              <w:t>=225)</w:t>
            </w:r>
          </w:p>
        </w:tc>
        <w:tc>
          <w:tcPr>
            <w:tcW w:w="810" w:type="dxa"/>
            <w:tcBorders>
              <w:top w:val="single" w:sz="4" w:space="0" w:color="auto"/>
              <w:left w:val="single" w:sz="4" w:space="0" w:color="auto"/>
              <w:right w:val="single" w:sz="4" w:space="0" w:color="auto"/>
            </w:tcBorders>
          </w:tcPr>
          <w:p w14:paraId="013A28BE" w14:textId="77777777" w:rsidR="000F39DB" w:rsidRDefault="000F39DB" w:rsidP="00495FBF">
            <w:pPr>
              <w:pStyle w:val="TAC"/>
              <w:rPr>
                <w:lang w:eastAsia="zh-CN"/>
              </w:rPr>
            </w:pPr>
            <w:r>
              <w:rPr>
                <w:lang w:eastAsia="zh-CN"/>
              </w:rPr>
              <w:t>2460</w:t>
            </w:r>
          </w:p>
        </w:tc>
        <w:tc>
          <w:tcPr>
            <w:tcW w:w="656" w:type="dxa"/>
            <w:vMerge/>
            <w:tcBorders>
              <w:left w:val="single" w:sz="4" w:space="0" w:color="auto"/>
              <w:bottom w:val="single" w:sz="4" w:space="0" w:color="auto"/>
              <w:right w:val="single" w:sz="4" w:space="0" w:color="auto"/>
            </w:tcBorders>
          </w:tcPr>
          <w:p w14:paraId="2F39ADAF" w14:textId="77777777" w:rsidR="000F39DB" w:rsidRPr="00A1115A" w:rsidRDefault="000F39DB" w:rsidP="00495FBF">
            <w:pPr>
              <w:pStyle w:val="TAC"/>
              <w:rPr>
                <w:lang w:eastAsia="ja-JP"/>
              </w:rPr>
            </w:pPr>
          </w:p>
        </w:tc>
        <w:tc>
          <w:tcPr>
            <w:tcW w:w="828" w:type="dxa"/>
            <w:vMerge/>
            <w:tcBorders>
              <w:left w:val="single" w:sz="4" w:space="0" w:color="auto"/>
              <w:right w:val="single" w:sz="4" w:space="0" w:color="auto"/>
            </w:tcBorders>
          </w:tcPr>
          <w:p w14:paraId="52C8CFF1" w14:textId="77777777" w:rsidR="000F39DB" w:rsidRPr="00A1115A" w:rsidRDefault="000F39DB" w:rsidP="00495FBF">
            <w:pPr>
              <w:pStyle w:val="TAC"/>
              <w:rPr>
                <w:lang w:eastAsia="zh-CN"/>
              </w:rPr>
            </w:pPr>
          </w:p>
        </w:tc>
        <w:tc>
          <w:tcPr>
            <w:tcW w:w="1057" w:type="dxa"/>
            <w:vMerge/>
            <w:tcBorders>
              <w:left w:val="single" w:sz="4" w:space="0" w:color="auto"/>
              <w:right w:val="single" w:sz="4" w:space="0" w:color="auto"/>
            </w:tcBorders>
          </w:tcPr>
          <w:p w14:paraId="7CDE2CD2" w14:textId="77777777" w:rsidR="000F39DB" w:rsidRPr="00A1115A" w:rsidRDefault="000F39DB" w:rsidP="00495FBF">
            <w:pPr>
              <w:pStyle w:val="TAC"/>
              <w:rPr>
                <w:lang w:eastAsia="ja-JP"/>
              </w:rPr>
            </w:pPr>
          </w:p>
        </w:tc>
      </w:tr>
      <w:tr w:rsidR="000F39DB" w:rsidRPr="00555AEF" w14:paraId="59E867B9" w14:textId="77777777" w:rsidTr="00495FBF">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7A1AAAE6" w14:textId="77777777" w:rsidR="000F39DB" w:rsidRPr="00555AEF" w:rsidRDefault="000F39DB" w:rsidP="00495FBF">
            <w:pPr>
              <w:pStyle w:val="TAC"/>
              <w:rPr>
                <w:b/>
                <w:lang w:eastAsia="zh-CN"/>
              </w:rPr>
            </w:pPr>
            <w:r w:rsidRPr="00555AEF">
              <w:rPr>
                <w:rFonts w:hint="eastAsia"/>
                <w:b/>
                <w:lang w:eastAsia="zh-CN"/>
              </w:rPr>
              <w:t>CA_n</w:t>
            </w:r>
            <w:r w:rsidRPr="00555AEF">
              <w:rPr>
                <w:b/>
                <w:lang w:eastAsia="zh-CN"/>
              </w:rPr>
              <w:t>30A</w:t>
            </w:r>
            <w:r w:rsidRPr="00555AEF">
              <w:rPr>
                <w:rFonts w:hint="eastAsia"/>
                <w:b/>
                <w:lang w:eastAsia="zh-CN"/>
              </w:rPr>
              <w:t>-n</w:t>
            </w:r>
            <w:r w:rsidRPr="00555AEF">
              <w:rPr>
                <w:b/>
                <w:lang w:eastAsia="zh-CN"/>
              </w:rPr>
              <w:t>77(2A)</w:t>
            </w:r>
          </w:p>
        </w:tc>
        <w:tc>
          <w:tcPr>
            <w:tcW w:w="810" w:type="dxa"/>
            <w:tcBorders>
              <w:top w:val="single" w:sz="4" w:space="0" w:color="auto"/>
              <w:left w:val="single" w:sz="4" w:space="0" w:color="auto"/>
              <w:bottom w:val="single" w:sz="4" w:space="0" w:color="auto"/>
              <w:right w:val="single" w:sz="4" w:space="0" w:color="auto"/>
            </w:tcBorders>
          </w:tcPr>
          <w:p w14:paraId="6C1B2945" w14:textId="77777777" w:rsidR="000F39DB" w:rsidRPr="00555AEF" w:rsidRDefault="000F39DB" w:rsidP="00495FBF">
            <w:pPr>
              <w:pStyle w:val="TAC"/>
              <w:rPr>
                <w:b/>
                <w:lang w:eastAsia="zh-CN"/>
              </w:rPr>
            </w:pPr>
            <w:r w:rsidRPr="00555AEF">
              <w:rPr>
                <w:b/>
                <w:lang w:eastAsia="zh-CN"/>
              </w:rPr>
              <w:t>n30</w:t>
            </w:r>
          </w:p>
        </w:tc>
        <w:tc>
          <w:tcPr>
            <w:tcW w:w="900" w:type="dxa"/>
            <w:tcBorders>
              <w:top w:val="single" w:sz="4" w:space="0" w:color="auto"/>
              <w:left w:val="single" w:sz="4" w:space="0" w:color="auto"/>
              <w:bottom w:val="single" w:sz="4" w:space="0" w:color="auto"/>
              <w:right w:val="single" w:sz="4" w:space="0" w:color="auto"/>
            </w:tcBorders>
          </w:tcPr>
          <w:p w14:paraId="690B35AC" w14:textId="77777777" w:rsidR="000F39DB" w:rsidRPr="00555AEF" w:rsidRDefault="000F39DB" w:rsidP="00495FBF">
            <w:pPr>
              <w:pStyle w:val="TAC"/>
              <w:rPr>
                <w:b/>
                <w:lang w:eastAsia="zh-CN"/>
              </w:rPr>
            </w:pPr>
            <w:r w:rsidRPr="00555AEF">
              <w:rPr>
                <w:b/>
                <w:lang w:eastAsia="zh-CN"/>
              </w:rPr>
              <w:t>N/A</w:t>
            </w:r>
          </w:p>
        </w:tc>
        <w:tc>
          <w:tcPr>
            <w:tcW w:w="1080" w:type="dxa"/>
            <w:tcBorders>
              <w:top w:val="single" w:sz="4" w:space="0" w:color="auto"/>
              <w:left w:val="single" w:sz="4" w:space="0" w:color="auto"/>
              <w:bottom w:val="single" w:sz="4" w:space="0" w:color="auto"/>
              <w:right w:val="single" w:sz="4" w:space="0" w:color="auto"/>
            </w:tcBorders>
          </w:tcPr>
          <w:p w14:paraId="6E170031" w14:textId="77777777" w:rsidR="000F39DB" w:rsidRPr="00555AEF" w:rsidRDefault="000F39DB" w:rsidP="00495FBF">
            <w:pPr>
              <w:pStyle w:val="TAC"/>
              <w:rPr>
                <w:b/>
                <w:lang w:eastAsia="zh-CN"/>
              </w:rPr>
            </w:pPr>
            <w:r w:rsidRPr="00555AEF">
              <w:rPr>
                <w:rFonts w:hint="eastAsia"/>
                <w:b/>
                <w:lang w:eastAsia="zh-CN"/>
              </w:rPr>
              <w:t>5</w:t>
            </w:r>
          </w:p>
        </w:tc>
        <w:tc>
          <w:tcPr>
            <w:tcW w:w="1620" w:type="dxa"/>
            <w:tcBorders>
              <w:top w:val="single" w:sz="4" w:space="0" w:color="auto"/>
              <w:left w:val="single" w:sz="4" w:space="0" w:color="auto"/>
              <w:bottom w:val="single" w:sz="4" w:space="0" w:color="auto"/>
              <w:right w:val="single" w:sz="4" w:space="0" w:color="auto"/>
            </w:tcBorders>
          </w:tcPr>
          <w:p w14:paraId="036F498C" w14:textId="77777777" w:rsidR="000F39DB" w:rsidRPr="00555AEF" w:rsidRDefault="000F39DB" w:rsidP="00495FBF">
            <w:pPr>
              <w:pStyle w:val="TAC"/>
              <w:rPr>
                <w:b/>
                <w:lang w:eastAsia="zh-CN"/>
              </w:rPr>
            </w:pPr>
            <w:r w:rsidRPr="00555AEF">
              <w:rPr>
                <w:b/>
                <w:lang w:eastAsia="zh-CN"/>
              </w:rPr>
              <w:t>N/A</w:t>
            </w:r>
          </w:p>
        </w:tc>
        <w:tc>
          <w:tcPr>
            <w:tcW w:w="810" w:type="dxa"/>
            <w:tcBorders>
              <w:top w:val="single" w:sz="4" w:space="0" w:color="auto"/>
              <w:left w:val="single" w:sz="4" w:space="0" w:color="auto"/>
              <w:bottom w:val="single" w:sz="4" w:space="0" w:color="auto"/>
              <w:right w:val="single" w:sz="4" w:space="0" w:color="auto"/>
            </w:tcBorders>
          </w:tcPr>
          <w:p w14:paraId="5F652925" w14:textId="77777777" w:rsidR="000F39DB" w:rsidRPr="00555AEF" w:rsidRDefault="000F39DB" w:rsidP="00495FBF">
            <w:pPr>
              <w:pStyle w:val="TAC"/>
              <w:rPr>
                <w:b/>
                <w:lang w:eastAsia="zh-CN"/>
              </w:rPr>
            </w:pPr>
            <w:r w:rsidRPr="00555AEF">
              <w:rPr>
                <w:b/>
                <w:lang w:eastAsia="zh-CN"/>
              </w:rPr>
              <w:t>2352.5</w:t>
            </w:r>
          </w:p>
        </w:tc>
        <w:tc>
          <w:tcPr>
            <w:tcW w:w="656" w:type="dxa"/>
            <w:tcBorders>
              <w:top w:val="single" w:sz="4" w:space="0" w:color="auto"/>
              <w:left w:val="single" w:sz="4" w:space="0" w:color="auto"/>
              <w:bottom w:val="single" w:sz="4" w:space="0" w:color="auto"/>
              <w:right w:val="single" w:sz="4" w:space="0" w:color="auto"/>
            </w:tcBorders>
          </w:tcPr>
          <w:p w14:paraId="46E84D81" w14:textId="77777777" w:rsidR="000F39DB" w:rsidRPr="00555AEF" w:rsidRDefault="000F39DB" w:rsidP="00495FBF">
            <w:pPr>
              <w:pStyle w:val="TAC"/>
              <w:rPr>
                <w:b/>
                <w:lang w:eastAsia="ja-JP"/>
              </w:rPr>
            </w:pPr>
            <w:r w:rsidRPr="00555AEF">
              <w:rPr>
                <w:b/>
                <w:lang w:eastAsia="ja-JP"/>
              </w:rPr>
              <w:t>2.3</w:t>
            </w:r>
          </w:p>
        </w:tc>
        <w:tc>
          <w:tcPr>
            <w:tcW w:w="828" w:type="dxa"/>
            <w:tcBorders>
              <w:top w:val="single" w:sz="4" w:space="0" w:color="auto"/>
              <w:left w:val="single" w:sz="4" w:space="0" w:color="auto"/>
              <w:bottom w:val="single" w:sz="4" w:space="0" w:color="auto"/>
              <w:right w:val="single" w:sz="4" w:space="0" w:color="auto"/>
            </w:tcBorders>
          </w:tcPr>
          <w:p w14:paraId="58F21844" w14:textId="77777777" w:rsidR="000F39DB" w:rsidRPr="00555AEF" w:rsidRDefault="000F39DB" w:rsidP="00495FBF">
            <w:pPr>
              <w:pStyle w:val="TAC"/>
              <w:rPr>
                <w:b/>
                <w:lang w:eastAsia="zh-CN"/>
              </w:rPr>
            </w:pPr>
            <w:r w:rsidRPr="00555AEF">
              <w:rPr>
                <w:rFonts w:hint="eastAsia"/>
                <w:b/>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9D0B4" w14:textId="77777777" w:rsidR="000F39DB" w:rsidRPr="00555AEF" w:rsidRDefault="000F39DB" w:rsidP="00495FBF">
            <w:pPr>
              <w:pStyle w:val="TAC"/>
              <w:rPr>
                <w:b/>
                <w:lang w:eastAsia="ja-JP"/>
              </w:rPr>
            </w:pPr>
            <w:r w:rsidRPr="00555AEF">
              <w:rPr>
                <w:b/>
                <w:lang w:eastAsia="ja-JP"/>
              </w:rPr>
              <w:t>IMD7</w:t>
            </w:r>
          </w:p>
        </w:tc>
      </w:tr>
      <w:tr w:rsidR="000F39DB" w:rsidRPr="00555AEF" w14:paraId="639C1E4F" w14:textId="77777777" w:rsidTr="00495FBF">
        <w:trPr>
          <w:trHeight w:val="187"/>
          <w:jc w:val="center"/>
        </w:trPr>
        <w:tc>
          <w:tcPr>
            <w:tcW w:w="1893" w:type="dxa"/>
            <w:vMerge/>
            <w:tcBorders>
              <w:left w:val="single" w:sz="4" w:space="0" w:color="auto"/>
              <w:bottom w:val="nil"/>
              <w:right w:val="single" w:sz="4" w:space="0" w:color="auto"/>
            </w:tcBorders>
            <w:shd w:val="clear" w:color="auto" w:fill="auto"/>
          </w:tcPr>
          <w:p w14:paraId="43E01859" w14:textId="77777777" w:rsidR="000F39DB" w:rsidRPr="00555AEF" w:rsidRDefault="000F39DB" w:rsidP="00495FBF">
            <w:pPr>
              <w:pStyle w:val="TAC"/>
              <w:rPr>
                <w:b/>
                <w:lang w:eastAsia="zh-CN"/>
              </w:rPr>
            </w:pPr>
          </w:p>
        </w:tc>
        <w:tc>
          <w:tcPr>
            <w:tcW w:w="810" w:type="dxa"/>
            <w:vMerge w:val="restart"/>
            <w:tcBorders>
              <w:top w:val="single" w:sz="4" w:space="0" w:color="auto"/>
              <w:left w:val="single" w:sz="4" w:space="0" w:color="auto"/>
              <w:right w:val="single" w:sz="4" w:space="0" w:color="auto"/>
            </w:tcBorders>
          </w:tcPr>
          <w:p w14:paraId="0712D6A4" w14:textId="77777777" w:rsidR="000F39DB" w:rsidRPr="00555AEF" w:rsidRDefault="000F39DB" w:rsidP="00495FBF">
            <w:pPr>
              <w:pStyle w:val="TAC"/>
              <w:rPr>
                <w:b/>
                <w:lang w:eastAsia="zh-CN"/>
              </w:rPr>
            </w:pPr>
            <w:r w:rsidRPr="00555AEF">
              <w:rPr>
                <w:b/>
                <w:lang w:eastAsia="zh-CN"/>
              </w:rPr>
              <w:t>n77</w:t>
            </w:r>
          </w:p>
        </w:tc>
        <w:tc>
          <w:tcPr>
            <w:tcW w:w="900" w:type="dxa"/>
            <w:tcBorders>
              <w:top w:val="single" w:sz="4" w:space="0" w:color="auto"/>
              <w:left w:val="single" w:sz="4" w:space="0" w:color="auto"/>
              <w:bottom w:val="single" w:sz="4" w:space="0" w:color="auto"/>
              <w:right w:val="single" w:sz="4" w:space="0" w:color="auto"/>
            </w:tcBorders>
          </w:tcPr>
          <w:p w14:paraId="78C10FEA" w14:textId="77777777" w:rsidR="000F39DB" w:rsidRPr="00555AEF" w:rsidRDefault="000F39DB" w:rsidP="00495FBF">
            <w:pPr>
              <w:pStyle w:val="TAC"/>
              <w:rPr>
                <w:b/>
                <w:lang w:eastAsia="zh-CN"/>
              </w:rPr>
            </w:pPr>
            <w:r w:rsidRPr="00555AEF">
              <w:rPr>
                <w:b/>
                <w:lang w:eastAsia="zh-CN"/>
              </w:rPr>
              <w:t>3455</w:t>
            </w:r>
          </w:p>
        </w:tc>
        <w:tc>
          <w:tcPr>
            <w:tcW w:w="1080" w:type="dxa"/>
            <w:tcBorders>
              <w:top w:val="single" w:sz="4" w:space="0" w:color="auto"/>
              <w:left w:val="single" w:sz="4" w:space="0" w:color="auto"/>
              <w:bottom w:val="single" w:sz="4" w:space="0" w:color="auto"/>
              <w:right w:val="single" w:sz="4" w:space="0" w:color="auto"/>
            </w:tcBorders>
          </w:tcPr>
          <w:p w14:paraId="218C8902" w14:textId="77777777" w:rsidR="000F39DB" w:rsidRPr="00555AEF" w:rsidRDefault="000F39DB" w:rsidP="00495FBF">
            <w:pPr>
              <w:pStyle w:val="TAC"/>
              <w:rPr>
                <w:b/>
                <w:lang w:eastAsia="zh-CN"/>
              </w:rPr>
            </w:pPr>
            <w:r w:rsidRPr="00555AEF">
              <w:rPr>
                <w:b/>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2770D517" w14:textId="77777777" w:rsidR="000F39DB" w:rsidRPr="00555AEF" w:rsidRDefault="000F39DB" w:rsidP="00495FB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=17)</w:t>
            </w:r>
          </w:p>
        </w:tc>
        <w:tc>
          <w:tcPr>
            <w:tcW w:w="810" w:type="dxa"/>
            <w:tcBorders>
              <w:top w:val="single" w:sz="4" w:space="0" w:color="auto"/>
              <w:left w:val="single" w:sz="4" w:space="0" w:color="auto"/>
              <w:bottom w:val="single" w:sz="4" w:space="0" w:color="auto"/>
              <w:right w:val="single" w:sz="4" w:space="0" w:color="auto"/>
            </w:tcBorders>
          </w:tcPr>
          <w:p w14:paraId="2EAB9226" w14:textId="77777777" w:rsidR="000F39DB" w:rsidRPr="00555AEF" w:rsidRDefault="000F39DB" w:rsidP="00495FBF">
            <w:pPr>
              <w:pStyle w:val="TAC"/>
              <w:rPr>
                <w:b/>
                <w:lang w:eastAsia="zh-CN"/>
              </w:rPr>
            </w:pPr>
            <w:r w:rsidRPr="00555AEF">
              <w:rPr>
                <w:b/>
                <w:lang w:eastAsia="zh-CN"/>
              </w:rPr>
              <w:t>3455</w:t>
            </w:r>
          </w:p>
        </w:tc>
        <w:tc>
          <w:tcPr>
            <w:tcW w:w="656" w:type="dxa"/>
            <w:vMerge w:val="restart"/>
            <w:tcBorders>
              <w:top w:val="single" w:sz="4" w:space="0" w:color="auto"/>
              <w:left w:val="single" w:sz="4" w:space="0" w:color="auto"/>
              <w:right w:val="single" w:sz="4" w:space="0" w:color="auto"/>
            </w:tcBorders>
          </w:tcPr>
          <w:p w14:paraId="07127787" w14:textId="77777777" w:rsidR="000F39DB" w:rsidRPr="00555AEF" w:rsidRDefault="000F39DB" w:rsidP="00495FBF">
            <w:pPr>
              <w:pStyle w:val="TAC"/>
              <w:rPr>
                <w:b/>
                <w:lang w:eastAsia="ja-JP"/>
              </w:rPr>
            </w:pPr>
            <w:r w:rsidRPr="00555AEF">
              <w:rPr>
                <w:b/>
                <w:lang w:eastAsia="ja-JP"/>
              </w:rPr>
              <w:t>N/A</w:t>
            </w:r>
          </w:p>
        </w:tc>
        <w:tc>
          <w:tcPr>
            <w:tcW w:w="828" w:type="dxa"/>
            <w:vMerge w:val="restart"/>
            <w:tcBorders>
              <w:top w:val="single" w:sz="4" w:space="0" w:color="auto"/>
              <w:left w:val="single" w:sz="4" w:space="0" w:color="auto"/>
              <w:right w:val="single" w:sz="4" w:space="0" w:color="auto"/>
            </w:tcBorders>
          </w:tcPr>
          <w:p w14:paraId="6A80209A" w14:textId="77777777" w:rsidR="000F39DB" w:rsidRPr="00555AEF" w:rsidRDefault="000F39DB" w:rsidP="00495FBF">
            <w:pPr>
              <w:pStyle w:val="TAC"/>
              <w:rPr>
                <w:b/>
                <w:lang w:eastAsia="zh-CN"/>
              </w:rPr>
            </w:pPr>
            <w:r w:rsidRPr="00555AEF">
              <w:rPr>
                <w:rFonts w:hint="eastAsia"/>
                <w:b/>
                <w:lang w:eastAsia="zh-CN"/>
              </w:rPr>
              <w:t>TDD</w:t>
            </w:r>
          </w:p>
        </w:tc>
        <w:tc>
          <w:tcPr>
            <w:tcW w:w="1057" w:type="dxa"/>
            <w:vMerge w:val="restart"/>
            <w:tcBorders>
              <w:top w:val="single" w:sz="4" w:space="0" w:color="auto"/>
              <w:left w:val="single" w:sz="4" w:space="0" w:color="auto"/>
              <w:right w:val="single" w:sz="4" w:space="0" w:color="auto"/>
            </w:tcBorders>
          </w:tcPr>
          <w:p w14:paraId="506F9461" w14:textId="77777777" w:rsidR="000F39DB" w:rsidRPr="00555AEF" w:rsidRDefault="000F39DB" w:rsidP="00495FBF">
            <w:pPr>
              <w:pStyle w:val="TAC"/>
              <w:rPr>
                <w:b/>
                <w:lang w:eastAsia="ja-JP"/>
              </w:rPr>
            </w:pPr>
            <w:r w:rsidRPr="00555AEF">
              <w:rPr>
                <w:b/>
                <w:lang w:eastAsia="ja-JP"/>
              </w:rPr>
              <w:t>N/A</w:t>
            </w:r>
          </w:p>
        </w:tc>
      </w:tr>
      <w:tr w:rsidR="000F39DB" w:rsidRPr="00555AEF" w14:paraId="0144607B" w14:textId="77777777" w:rsidTr="00495FBF">
        <w:trPr>
          <w:trHeight w:val="187"/>
          <w:jc w:val="center"/>
        </w:trPr>
        <w:tc>
          <w:tcPr>
            <w:tcW w:w="1893" w:type="dxa"/>
            <w:tcBorders>
              <w:top w:val="nil"/>
              <w:left w:val="single" w:sz="4" w:space="0" w:color="auto"/>
              <w:bottom w:val="single" w:sz="4" w:space="0" w:color="auto"/>
              <w:right w:val="single" w:sz="4" w:space="0" w:color="auto"/>
            </w:tcBorders>
            <w:shd w:val="clear" w:color="auto" w:fill="auto"/>
          </w:tcPr>
          <w:p w14:paraId="7743AB11" w14:textId="77777777" w:rsidR="000F39DB" w:rsidRPr="00555AEF" w:rsidRDefault="000F39DB" w:rsidP="00495FBF">
            <w:pPr>
              <w:pStyle w:val="TAC"/>
              <w:rPr>
                <w:b/>
                <w:lang w:eastAsia="zh-CN"/>
              </w:rPr>
            </w:pPr>
          </w:p>
        </w:tc>
        <w:tc>
          <w:tcPr>
            <w:tcW w:w="810" w:type="dxa"/>
            <w:vMerge/>
            <w:tcBorders>
              <w:left w:val="single" w:sz="4" w:space="0" w:color="auto"/>
              <w:right w:val="single" w:sz="4" w:space="0" w:color="auto"/>
            </w:tcBorders>
          </w:tcPr>
          <w:p w14:paraId="7A069A5E" w14:textId="77777777" w:rsidR="000F39DB" w:rsidRPr="00555AEF" w:rsidRDefault="000F39DB" w:rsidP="00495FBF">
            <w:pPr>
              <w:pStyle w:val="TAC"/>
              <w:rPr>
                <w:b/>
                <w:lang w:eastAsia="zh-CN"/>
              </w:rPr>
            </w:pPr>
          </w:p>
        </w:tc>
        <w:tc>
          <w:tcPr>
            <w:tcW w:w="900" w:type="dxa"/>
            <w:tcBorders>
              <w:top w:val="single" w:sz="4" w:space="0" w:color="auto"/>
              <w:left w:val="single" w:sz="4" w:space="0" w:color="auto"/>
              <w:bottom w:val="single" w:sz="4" w:space="0" w:color="auto"/>
              <w:right w:val="single" w:sz="4" w:space="0" w:color="auto"/>
            </w:tcBorders>
          </w:tcPr>
          <w:p w14:paraId="6A5CF744" w14:textId="77777777" w:rsidR="000F39DB" w:rsidRPr="00555AEF" w:rsidRDefault="000F39DB" w:rsidP="00495FBF">
            <w:pPr>
              <w:pStyle w:val="TAC"/>
              <w:rPr>
                <w:b/>
                <w:lang w:eastAsia="zh-CN"/>
              </w:rPr>
            </w:pPr>
            <w:r w:rsidRPr="00555AEF">
              <w:rPr>
                <w:b/>
                <w:lang w:eastAsia="zh-CN"/>
              </w:rPr>
              <w:t>382</w:t>
            </w:r>
            <w:r>
              <w:rPr>
                <w:b/>
                <w:lang w:eastAsia="zh-CN"/>
              </w:rPr>
              <w:t>5</w:t>
            </w:r>
          </w:p>
        </w:tc>
        <w:tc>
          <w:tcPr>
            <w:tcW w:w="1080" w:type="dxa"/>
            <w:tcBorders>
              <w:top w:val="single" w:sz="4" w:space="0" w:color="auto"/>
              <w:left w:val="single" w:sz="4" w:space="0" w:color="auto"/>
              <w:bottom w:val="single" w:sz="4" w:space="0" w:color="auto"/>
              <w:right w:val="single" w:sz="4" w:space="0" w:color="auto"/>
            </w:tcBorders>
          </w:tcPr>
          <w:p w14:paraId="0B86D3EF" w14:textId="77777777" w:rsidR="000F39DB" w:rsidRPr="00555AEF" w:rsidRDefault="000F39DB" w:rsidP="00495FBF">
            <w:pPr>
              <w:pStyle w:val="TAC"/>
              <w:rPr>
                <w:b/>
                <w:lang w:eastAsia="zh-CN"/>
              </w:rPr>
            </w:pPr>
            <w:r w:rsidRPr="00555AEF">
              <w:rPr>
                <w:b/>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4E7D1E56" w14:textId="77777777" w:rsidR="000F39DB" w:rsidRPr="00555AEF" w:rsidRDefault="000F39DB" w:rsidP="00495FBF">
            <w:pPr>
              <w:pStyle w:val="TAC"/>
              <w:rPr>
                <w:b/>
                <w:lang w:eastAsia="zh-CN"/>
              </w:rPr>
            </w:pPr>
            <w:r w:rsidRPr="00555AEF">
              <w:rPr>
                <w:b/>
                <w:lang w:eastAsia="zh-CN"/>
              </w:rPr>
              <w:t>1 (</w:t>
            </w:r>
            <w:proofErr w:type="spellStart"/>
            <w:r w:rsidRPr="00555AEF">
              <w:rPr>
                <w:b/>
                <w:lang w:eastAsia="zh-CN"/>
              </w:rPr>
              <w:t>RBstart</w:t>
            </w:r>
            <w:proofErr w:type="spellEnd"/>
            <w:r w:rsidRPr="00555AEF">
              <w:rPr>
                <w:b/>
                <w:lang w:eastAsia="zh-CN"/>
              </w:rPr>
              <w:t>=0)</w:t>
            </w:r>
          </w:p>
        </w:tc>
        <w:tc>
          <w:tcPr>
            <w:tcW w:w="810" w:type="dxa"/>
            <w:tcBorders>
              <w:top w:val="single" w:sz="4" w:space="0" w:color="auto"/>
              <w:left w:val="single" w:sz="4" w:space="0" w:color="auto"/>
              <w:bottom w:val="single" w:sz="4" w:space="0" w:color="auto"/>
              <w:right w:val="single" w:sz="4" w:space="0" w:color="auto"/>
            </w:tcBorders>
          </w:tcPr>
          <w:p w14:paraId="3101B105" w14:textId="77777777" w:rsidR="000F39DB" w:rsidRPr="00555AEF" w:rsidRDefault="000F39DB" w:rsidP="00495FBF">
            <w:pPr>
              <w:pStyle w:val="TAC"/>
              <w:rPr>
                <w:b/>
                <w:lang w:eastAsia="zh-CN"/>
              </w:rPr>
            </w:pPr>
            <w:r w:rsidRPr="00555AEF">
              <w:rPr>
                <w:b/>
                <w:lang w:eastAsia="zh-CN"/>
              </w:rPr>
              <w:t>3825</w:t>
            </w:r>
          </w:p>
        </w:tc>
        <w:tc>
          <w:tcPr>
            <w:tcW w:w="656" w:type="dxa"/>
            <w:vMerge/>
            <w:tcBorders>
              <w:left w:val="single" w:sz="4" w:space="0" w:color="auto"/>
              <w:right w:val="single" w:sz="4" w:space="0" w:color="auto"/>
            </w:tcBorders>
          </w:tcPr>
          <w:p w14:paraId="28F0D63F" w14:textId="77777777" w:rsidR="000F39DB" w:rsidRPr="00555AEF" w:rsidRDefault="000F39DB" w:rsidP="00495FBF">
            <w:pPr>
              <w:pStyle w:val="TAC"/>
              <w:rPr>
                <w:b/>
                <w:lang w:eastAsia="ja-JP"/>
              </w:rPr>
            </w:pPr>
          </w:p>
        </w:tc>
        <w:tc>
          <w:tcPr>
            <w:tcW w:w="828" w:type="dxa"/>
            <w:vMerge/>
            <w:tcBorders>
              <w:left w:val="single" w:sz="4" w:space="0" w:color="auto"/>
              <w:right w:val="single" w:sz="4" w:space="0" w:color="auto"/>
            </w:tcBorders>
          </w:tcPr>
          <w:p w14:paraId="3A580907" w14:textId="77777777" w:rsidR="000F39DB" w:rsidRPr="00555AEF" w:rsidRDefault="000F39DB" w:rsidP="00495FBF">
            <w:pPr>
              <w:pStyle w:val="TAC"/>
              <w:rPr>
                <w:b/>
                <w:lang w:eastAsia="zh-CN"/>
              </w:rPr>
            </w:pPr>
          </w:p>
        </w:tc>
        <w:tc>
          <w:tcPr>
            <w:tcW w:w="1057" w:type="dxa"/>
            <w:vMerge/>
            <w:tcBorders>
              <w:left w:val="single" w:sz="4" w:space="0" w:color="auto"/>
              <w:right w:val="single" w:sz="4" w:space="0" w:color="auto"/>
            </w:tcBorders>
          </w:tcPr>
          <w:p w14:paraId="5E5F18B9" w14:textId="77777777" w:rsidR="000F39DB" w:rsidRPr="00555AEF" w:rsidRDefault="000F39DB" w:rsidP="00495FBF">
            <w:pPr>
              <w:pStyle w:val="TAC"/>
              <w:rPr>
                <w:b/>
                <w:lang w:eastAsia="ja-JP"/>
              </w:rPr>
            </w:pPr>
          </w:p>
        </w:tc>
      </w:tr>
      <w:tr w:rsidR="000F39DB" w:rsidRPr="00A1115A" w14:paraId="7FBE3FBF" w14:textId="77777777" w:rsidTr="00495FBF">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3735F80B" w14:textId="77777777" w:rsidR="000F39DB" w:rsidRPr="00A1115A" w:rsidRDefault="000F39DB" w:rsidP="00495FBF">
            <w:pPr>
              <w:pStyle w:val="TAC"/>
              <w:rPr>
                <w:lang w:eastAsia="zh-CN"/>
              </w:rPr>
            </w:pPr>
            <w:r w:rsidRPr="00A1115A">
              <w:rPr>
                <w:rFonts w:hint="eastAsia"/>
                <w:lang w:eastAsia="zh-CN"/>
              </w:rPr>
              <w:t>CA_n</w:t>
            </w:r>
            <w:r>
              <w:rPr>
                <w:lang w:eastAsia="zh-CN"/>
              </w:rPr>
              <w:t>41C</w:t>
            </w:r>
            <w:r w:rsidRPr="00A1115A">
              <w:rPr>
                <w:rFonts w:hint="eastAsia"/>
                <w:lang w:eastAsia="zh-CN"/>
              </w:rPr>
              <w:t>-n</w:t>
            </w:r>
            <w:r>
              <w:rPr>
                <w:lang w:eastAsia="zh-CN"/>
              </w:rPr>
              <w:t>66A</w:t>
            </w:r>
          </w:p>
        </w:tc>
        <w:tc>
          <w:tcPr>
            <w:tcW w:w="810" w:type="dxa"/>
            <w:vMerge w:val="restart"/>
            <w:tcBorders>
              <w:top w:val="single" w:sz="4" w:space="0" w:color="auto"/>
              <w:left w:val="single" w:sz="4" w:space="0" w:color="auto"/>
              <w:right w:val="single" w:sz="4" w:space="0" w:color="auto"/>
            </w:tcBorders>
          </w:tcPr>
          <w:p w14:paraId="2C79A207" w14:textId="77777777" w:rsidR="000F39DB" w:rsidRPr="00A1115A" w:rsidRDefault="000F39DB" w:rsidP="00495FBF">
            <w:pPr>
              <w:pStyle w:val="TAC"/>
              <w:rPr>
                <w:lang w:eastAsia="zh-CN"/>
              </w:rPr>
            </w:pPr>
            <w:r>
              <w:rPr>
                <w:lang w:eastAsia="zh-CN"/>
              </w:rPr>
              <w:t>n41</w:t>
            </w:r>
          </w:p>
        </w:tc>
        <w:tc>
          <w:tcPr>
            <w:tcW w:w="900" w:type="dxa"/>
            <w:tcBorders>
              <w:top w:val="single" w:sz="4" w:space="0" w:color="auto"/>
              <w:left w:val="single" w:sz="4" w:space="0" w:color="auto"/>
              <w:right w:val="single" w:sz="4" w:space="0" w:color="auto"/>
            </w:tcBorders>
          </w:tcPr>
          <w:p w14:paraId="5149B84A" w14:textId="77777777" w:rsidR="000F39DB" w:rsidRPr="00A1115A" w:rsidRDefault="000F39DB" w:rsidP="00495FBF">
            <w:pPr>
              <w:pStyle w:val="TAC"/>
              <w:rPr>
                <w:lang w:eastAsia="zh-CN"/>
              </w:rPr>
            </w:pPr>
            <w:r>
              <w:rPr>
                <w:lang w:eastAsia="zh-CN"/>
              </w:rPr>
              <w:t>2545</w:t>
            </w:r>
          </w:p>
        </w:tc>
        <w:tc>
          <w:tcPr>
            <w:tcW w:w="1080" w:type="dxa"/>
            <w:tcBorders>
              <w:top w:val="single" w:sz="4" w:space="0" w:color="auto"/>
              <w:left w:val="single" w:sz="4" w:space="0" w:color="auto"/>
              <w:right w:val="single" w:sz="4" w:space="0" w:color="auto"/>
            </w:tcBorders>
          </w:tcPr>
          <w:p w14:paraId="142FCF3E" w14:textId="77777777" w:rsidR="000F39DB" w:rsidRPr="00A1115A" w:rsidRDefault="000F39DB" w:rsidP="00495FBF">
            <w:pPr>
              <w:pStyle w:val="TAC"/>
              <w:rPr>
                <w:lang w:eastAsia="zh-CN"/>
              </w:rPr>
            </w:pPr>
            <w:r>
              <w:rPr>
                <w:lang w:eastAsia="zh-CN"/>
              </w:rPr>
              <w:t>90</w:t>
            </w:r>
          </w:p>
        </w:tc>
        <w:tc>
          <w:tcPr>
            <w:tcW w:w="1620" w:type="dxa"/>
            <w:tcBorders>
              <w:top w:val="single" w:sz="4" w:space="0" w:color="auto"/>
              <w:left w:val="single" w:sz="4" w:space="0" w:color="auto"/>
              <w:right w:val="single" w:sz="4" w:space="0" w:color="auto"/>
            </w:tcBorders>
          </w:tcPr>
          <w:p w14:paraId="092E47A2" w14:textId="77777777" w:rsidR="000F39DB" w:rsidRPr="00A1115A" w:rsidRDefault="000F39DB" w:rsidP="00495FB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4F7EB79D" w14:textId="77777777" w:rsidR="000F39DB" w:rsidRPr="00A1115A" w:rsidRDefault="000F39DB" w:rsidP="00495FBF">
            <w:pPr>
              <w:pStyle w:val="TAC"/>
              <w:rPr>
                <w:lang w:eastAsia="zh-CN"/>
              </w:rPr>
            </w:pPr>
            <w:r>
              <w:rPr>
                <w:lang w:eastAsia="zh-CN"/>
              </w:rPr>
              <w:t>2545</w:t>
            </w:r>
          </w:p>
        </w:tc>
        <w:tc>
          <w:tcPr>
            <w:tcW w:w="656" w:type="dxa"/>
            <w:vMerge w:val="restart"/>
            <w:tcBorders>
              <w:top w:val="single" w:sz="4" w:space="0" w:color="auto"/>
              <w:left w:val="single" w:sz="4" w:space="0" w:color="auto"/>
              <w:right w:val="single" w:sz="4" w:space="0" w:color="auto"/>
            </w:tcBorders>
          </w:tcPr>
          <w:p w14:paraId="4B56F0DB" w14:textId="77777777" w:rsidR="000F39DB" w:rsidRPr="00A1115A" w:rsidRDefault="000F39DB" w:rsidP="00495FB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6162CDD5" w14:textId="77777777" w:rsidR="000F39DB" w:rsidRPr="00A1115A" w:rsidRDefault="000F39DB" w:rsidP="00495FB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267F6123" w14:textId="77777777" w:rsidR="000F39DB" w:rsidRPr="00A1115A" w:rsidRDefault="000F39DB" w:rsidP="00495FBF">
            <w:pPr>
              <w:pStyle w:val="TAC"/>
            </w:pPr>
            <w:r w:rsidRPr="00A1115A">
              <w:rPr>
                <w:lang w:eastAsia="ja-JP"/>
              </w:rPr>
              <w:t>N/A</w:t>
            </w:r>
          </w:p>
        </w:tc>
      </w:tr>
      <w:tr w:rsidR="000F39DB" w:rsidRPr="00A1115A" w14:paraId="0CA4E7BE" w14:textId="77777777" w:rsidTr="00495FBF">
        <w:trPr>
          <w:trHeight w:val="187"/>
          <w:jc w:val="center"/>
        </w:trPr>
        <w:tc>
          <w:tcPr>
            <w:tcW w:w="1893" w:type="dxa"/>
            <w:vMerge/>
            <w:tcBorders>
              <w:left w:val="single" w:sz="4" w:space="0" w:color="auto"/>
              <w:right w:val="single" w:sz="4" w:space="0" w:color="auto"/>
            </w:tcBorders>
            <w:shd w:val="clear" w:color="auto" w:fill="auto"/>
          </w:tcPr>
          <w:p w14:paraId="40A07FE4" w14:textId="77777777" w:rsidR="000F39DB" w:rsidRPr="00A1115A" w:rsidRDefault="000F39DB" w:rsidP="00495FBF">
            <w:pPr>
              <w:pStyle w:val="TAC"/>
              <w:rPr>
                <w:lang w:eastAsia="zh-CN"/>
              </w:rPr>
            </w:pPr>
          </w:p>
        </w:tc>
        <w:tc>
          <w:tcPr>
            <w:tcW w:w="810" w:type="dxa"/>
            <w:vMerge/>
            <w:tcBorders>
              <w:left w:val="single" w:sz="4" w:space="0" w:color="auto"/>
              <w:right w:val="single" w:sz="4" w:space="0" w:color="auto"/>
            </w:tcBorders>
          </w:tcPr>
          <w:p w14:paraId="68573141" w14:textId="77777777" w:rsidR="000F39DB" w:rsidRDefault="000F39DB" w:rsidP="00495FBF">
            <w:pPr>
              <w:pStyle w:val="TAC"/>
              <w:rPr>
                <w:lang w:eastAsia="zh-CN"/>
              </w:rPr>
            </w:pPr>
          </w:p>
        </w:tc>
        <w:tc>
          <w:tcPr>
            <w:tcW w:w="900" w:type="dxa"/>
            <w:tcBorders>
              <w:top w:val="single" w:sz="4" w:space="0" w:color="auto"/>
              <w:left w:val="single" w:sz="4" w:space="0" w:color="auto"/>
              <w:right w:val="single" w:sz="4" w:space="0" w:color="auto"/>
            </w:tcBorders>
          </w:tcPr>
          <w:p w14:paraId="74098C3D" w14:textId="77777777" w:rsidR="000F39DB" w:rsidRDefault="000F39DB" w:rsidP="00495FBF">
            <w:pPr>
              <w:pStyle w:val="TAC"/>
              <w:rPr>
                <w:lang w:eastAsia="zh-CN"/>
              </w:rPr>
            </w:pPr>
            <w:r>
              <w:rPr>
                <w:lang w:eastAsia="zh-CN"/>
              </w:rPr>
              <w:t>2640</w:t>
            </w:r>
          </w:p>
        </w:tc>
        <w:tc>
          <w:tcPr>
            <w:tcW w:w="1080" w:type="dxa"/>
            <w:tcBorders>
              <w:top w:val="single" w:sz="4" w:space="0" w:color="auto"/>
              <w:left w:val="single" w:sz="4" w:space="0" w:color="auto"/>
              <w:right w:val="single" w:sz="4" w:space="0" w:color="auto"/>
            </w:tcBorders>
          </w:tcPr>
          <w:p w14:paraId="2D55E324" w14:textId="77777777" w:rsidR="000F39DB" w:rsidRDefault="000F39DB" w:rsidP="00495FBF">
            <w:pPr>
              <w:pStyle w:val="TAC"/>
              <w:rPr>
                <w:lang w:eastAsia="zh-CN"/>
              </w:rPr>
            </w:pPr>
            <w:r>
              <w:rPr>
                <w:lang w:eastAsia="zh-CN"/>
              </w:rPr>
              <w:t>100</w:t>
            </w:r>
          </w:p>
        </w:tc>
        <w:tc>
          <w:tcPr>
            <w:tcW w:w="1620" w:type="dxa"/>
            <w:tcBorders>
              <w:top w:val="single" w:sz="4" w:space="0" w:color="auto"/>
              <w:left w:val="single" w:sz="4" w:space="0" w:color="auto"/>
              <w:right w:val="single" w:sz="4" w:space="0" w:color="auto"/>
            </w:tcBorders>
          </w:tcPr>
          <w:p w14:paraId="52F7B3F8" w14:textId="77777777" w:rsidR="000F39DB" w:rsidRDefault="000F39DB" w:rsidP="00495FBF">
            <w:pPr>
              <w:pStyle w:val="TAC"/>
              <w:rPr>
                <w:lang w:eastAsia="zh-CN"/>
              </w:rPr>
            </w:pPr>
            <w:r>
              <w:rPr>
                <w:lang w:eastAsia="zh-CN"/>
              </w:rPr>
              <w:t>1 (</w:t>
            </w:r>
            <w:proofErr w:type="spellStart"/>
            <w:r>
              <w:rPr>
                <w:lang w:eastAsia="zh-CN"/>
              </w:rPr>
              <w:t>RBstart</w:t>
            </w:r>
            <w:proofErr w:type="spellEnd"/>
            <w:r>
              <w:rPr>
                <w:lang w:eastAsia="zh-CN"/>
              </w:rPr>
              <w:t>=171)</w:t>
            </w:r>
          </w:p>
        </w:tc>
        <w:tc>
          <w:tcPr>
            <w:tcW w:w="810" w:type="dxa"/>
            <w:tcBorders>
              <w:top w:val="single" w:sz="4" w:space="0" w:color="auto"/>
              <w:left w:val="single" w:sz="4" w:space="0" w:color="auto"/>
              <w:right w:val="single" w:sz="4" w:space="0" w:color="auto"/>
            </w:tcBorders>
          </w:tcPr>
          <w:p w14:paraId="03C00D69" w14:textId="77777777" w:rsidR="000F39DB" w:rsidRDefault="000F39DB" w:rsidP="00495FBF">
            <w:pPr>
              <w:pStyle w:val="TAC"/>
              <w:rPr>
                <w:lang w:eastAsia="zh-CN"/>
              </w:rPr>
            </w:pPr>
            <w:r>
              <w:rPr>
                <w:lang w:eastAsia="zh-CN"/>
              </w:rPr>
              <w:t>2640</w:t>
            </w:r>
          </w:p>
        </w:tc>
        <w:tc>
          <w:tcPr>
            <w:tcW w:w="656" w:type="dxa"/>
            <w:vMerge/>
            <w:tcBorders>
              <w:left w:val="single" w:sz="4" w:space="0" w:color="auto"/>
              <w:bottom w:val="single" w:sz="4" w:space="0" w:color="auto"/>
              <w:right w:val="single" w:sz="4" w:space="0" w:color="auto"/>
            </w:tcBorders>
          </w:tcPr>
          <w:p w14:paraId="79CF203A" w14:textId="77777777" w:rsidR="000F39DB" w:rsidRPr="00A1115A" w:rsidRDefault="000F39DB" w:rsidP="00495FBF">
            <w:pPr>
              <w:pStyle w:val="TAC"/>
              <w:rPr>
                <w:lang w:eastAsia="ja-JP"/>
              </w:rPr>
            </w:pPr>
          </w:p>
        </w:tc>
        <w:tc>
          <w:tcPr>
            <w:tcW w:w="828" w:type="dxa"/>
            <w:vMerge/>
            <w:tcBorders>
              <w:left w:val="single" w:sz="4" w:space="0" w:color="auto"/>
              <w:right w:val="single" w:sz="4" w:space="0" w:color="auto"/>
            </w:tcBorders>
          </w:tcPr>
          <w:p w14:paraId="1A143BEC" w14:textId="77777777" w:rsidR="000F39DB" w:rsidRPr="00A1115A" w:rsidRDefault="000F39DB" w:rsidP="00495FBF">
            <w:pPr>
              <w:pStyle w:val="TAC"/>
              <w:rPr>
                <w:lang w:eastAsia="zh-CN"/>
              </w:rPr>
            </w:pPr>
          </w:p>
        </w:tc>
        <w:tc>
          <w:tcPr>
            <w:tcW w:w="1057" w:type="dxa"/>
            <w:vMerge/>
            <w:tcBorders>
              <w:left w:val="single" w:sz="4" w:space="0" w:color="auto"/>
              <w:right w:val="single" w:sz="4" w:space="0" w:color="auto"/>
            </w:tcBorders>
          </w:tcPr>
          <w:p w14:paraId="154B811D" w14:textId="77777777" w:rsidR="000F39DB" w:rsidRPr="00A1115A" w:rsidRDefault="000F39DB" w:rsidP="00495FBF">
            <w:pPr>
              <w:pStyle w:val="TAC"/>
              <w:rPr>
                <w:lang w:eastAsia="ja-JP"/>
              </w:rPr>
            </w:pPr>
          </w:p>
        </w:tc>
      </w:tr>
      <w:tr w:rsidR="000F39DB" w:rsidRPr="00A1115A" w14:paraId="190ADB3F" w14:textId="77777777" w:rsidTr="00495FBF">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2D5B0BF6" w14:textId="77777777" w:rsidR="000F39DB" w:rsidRPr="00A1115A" w:rsidRDefault="000F39DB" w:rsidP="00495FBF">
            <w:pPr>
              <w:pStyle w:val="TAC"/>
              <w:rPr>
                <w:lang w:eastAsia="zh-CN"/>
              </w:rPr>
            </w:pPr>
          </w:p>
        </w:tc>
        <w:tc>
          <w:tcPr>
            <w:tcW w:w="810" w:type="dxa"/>
            <w:tcBorders>
              <w:left w:val="single" w:sz="4" w:space="0" w:color="auto"/>
              <w:right w:val="single" w:sz="4" w:space="0" w:color="auto"/>
            </w:tcBorders>
          </w:tcPr>
          <w:p w14:paraId="18E6AF17" w14:textId="77777777" w:rsidR="000F39DB" w:rsidRDefault="000F39DB" w:rsidP="00495FBF">
            <w:pPr>
              <w:pStyle w:val="TAC"/>
              <w:rPr>
                <w:lang w:eastAsia="zh-CN"/>
              </w:rPr>
            </w:pPr>
            <w:r>
              <w:rPr>
                <w:lang w:eastAsia="zh-CN"/>
              </w:rPr>
              <w:t>n66</w:t>
            </w:r>
          </w:p>
        </w:tc>
        <w:tc>
          <w:tcPr>
            <w:tcW w:w="900" w:type="dxa"/>
            <w:tcBorders>
              <w:top w:val="single" w:sz="4" w:space="0" w:color="auto"/>
              <w:left w:val="single" w:sz="4" w:space="0" w:color="auto"/>
              <w:right w:val="single" w:sz="4" w:space="0" w:color="auto"/>
            </w:tcBorders>
          </w:tcPr>
          <w:p w14:paraId="64D7CD36" w14:textId="77777777" w:rsidR="000F39DB" w:rsidRDefault="000F39DB" w:rsidP="00495FB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45E871E0" w14:textId="77777777" w:rsidR="000F39DB" w:rsidRDefault="000F39DB" w:rsidP="00495FB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01656F60" w14:textId="77777777" w:rsidR="000F39DB" w:rsidRDefault="000F39DB" w:rsidP="00495FB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2B6E76EA" w14:textId="77777777" w:rsidR="000F39DB" w:rsidRDefault="000F39DB" w:rsidP="00495FBF">
            <w:pPr>
              <w:pStyle w:val="TAC"/>
              <w:rPr>
                <w:lang w:eastAsia="zh-CN"/>
              </w:rPr>
            </w:pPr>
            <w:r>
              <w:rPr>
                <w:lang w:eastAsia="zh-CN"/>
              </w:rPr>
              <w:t>2197.5</w:t>
            </w:r>
          </w:p>
        </w:tc>
        <w:tc>
          <w:tcPr>
            <w:tcW w:w="656" w:type="dxa"/>
            <w:tcBorders>
              <w:left w:val="single" w:sz="4" w:space="0" w:color="auto"/>
              <w:bottom w:val="single" w:sz="4" w:space="0" w:color="auto"/>
              <w:right w:val="single" w:sz="4" w:space="0" w:color="auto"/>
            </w:tcBorders>
          </w:tcPr>
          <w:p w14:paraId="47D4BBF6" w14:textId="77777777" w:rsidR="000F39DB" w:rsidRPr="00A1115A" w:rsidRDefault="000F39DB" w:rsidP="00495FBF">
            <w:pPr>
              <w:pStyle w:val="TAC"/>
              <w:rPr>
                <w:lang w:eastAsia="ja-JP"/>
              </w:rPr>
            </w:pPr>
            <w:r>
              <w:rPr>
                <w:lang w:eastAsia="zh-CN"/>
              </w:rPr>
              <w:t>22</w:t>
            </w:r>
          </w:p>
        </w:tc>
        <w:tc>
          <w:tcPr>
            <w:tcW w:w="828" w:type="dxa"/>
            <w:tcBorders>
              <w:left w:val="single" w:sz="4" w:space="0" w:color="auto"/>
              <w:right w:val="single" w:sz="4" w:space="0" w:color="auto"/>
            </w:tcBorders>
          </w:tcPr>
          <w:p w14:paraId="473BA040" w14:textId="77777777" w:rsidR="000F39DB" w:rsidRPr="00A1115A" w:rsidRDefault="000F39DB" w:rsidP="00495FBF">
            <w:pPr>
              <w:pStyle w:val="TAC"/>
              <w:rPr>
                <w:lang w:eastAsia="zh-CN"/>
              </w:rPr>
            </w:pPr>
            <w:r w:rsidRPr="00A1115A">
              <w:rPr>
                <w:rFonts w:hint="eastAsia"/>
                <w:lang w:eastAsia="zh-CN"/>
              </w:rPr>
              <w:t>FDD</w:t>
            </w:r>
          </w:p>
        </w:tc>
        <w:tc>
          <w:tcPr>
            <w:tcW w:w="1057" w:type="dxa"/>
            <w:tcBorders>
              <w:left w:val="single" w:sz="4" w:space="0" w:color="auto"/>
              <w:right w:val="single" w:sz="4" w:space="0" w:color="auto"/>
            </w:tcBorders>
          </w:tcPr>
          <w:p w14:paraId="557F8B2B" w14:textId="77777777" w:rsidR="000F39DB" w:rsidRPr="00A1115A" w:rsidRDefault="000F39DB" w:rsidP="00495FBF">
            <w:pPr>
              <w:pStyle w:val="TAC"/>
              <w:rPr>
                <w:lang w:eastAsia="ja-JP"/>
              </w:rPr>
            </w:pPr>
            <w:r w:rsidRPr="00A1115A">
              <w:rPr>
                <w:lang w:eastAsia="zh-CN"/>
              </w:rPr>
              <w:t>IMD</w:t>
            </w:r>
            <w:r>
              <w:rPr>
                <w:lang w:eastAsia="zh-CN"/>
              </w:rPr>
              <w:t>5</w:t>
            </w:r>
          </w:p>
        </w:tc>
      </w:tr>
      <w:tr w:rsidR="000F39DB" w:rsidRPr="00A1115A" w14:paraId="3D3C389C" w14:textId="77777777" w:rsidTr="00495FBF">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5089C592" w14:textId="77777777" w:rsidR="000F39DB" w:rsidRPr="00A1115A" w:rsidRDefault="000F39DB" w:rsidP="00495FBF">
            <w:pPr>
              <w:pStyle w:val="TAC"/>
              <w:rPr>
                <w:lang w:eastAsia="zh-CN"/>
              </w:rPr>
            </w:pPr>
            <w:r w:rsidRPr="00A1115A">
              <w:rPr>
                <w:rFonts w:hint="eastAsia"/>
                <w:lang w:eastAsia="zh-CN"/>
              </w:rPr>
              <w:t>CA_n</w:t>
            </w:r>
            <w:r>
              <w:rPr>
                <w:lang w:eastAsia="zh-CN"/>
              </w:rPr>
              <w:t>41C</w:t>
            </w:r>
            <w:r w:rsidRPr="00A1115A">
              <w:rPr>
                <w:rFonts w:hint="eastAsia"/>
                <w:lang w:eastAsia="zh-CN"/>
              </w:rPr>
              <w:t>-n</w:t>
            </w:r>
            <w:r>
              <w:rPr>
                <w:lang w:eastAsia="zh-CN"/>
              </w:rPr>
              <w:t>77A</w:t>
            </w:r>
          </w:p>
        </w:tc>
        <w:tc>
          <w:tcPr>
            <w:tcW w:w="810" w:type="dxa"/>
            <w:vMerge w:val="restart"/>
            <w:tcBorders>
              <w:top w:val="single" w:sz="4" w:space="0" w:color="auto"/>
              <w:left w:val="single" w:sz="4" w:space="0" w:color="auto"/>
              <w:right w:val="single" w:sz="4" w:space="0" w:color="auto"/>
            </w:tcBorders>
          </w:tcPr>
          <w:p w14:paraId="506D4908" w14:textId="77777777" w:rsidR="000F39DB" w:rsidRPr="00A1115A" w:rsidRDefault="000F39DB" w:rsidP="00495FBF">
            <w:pPr>
              <w:pStyle w:val="TAC"/>
              <w:rPr>
                <w:lang w:eastAsia="zh-CN"/>
              </w:rPr>
            </w:pPr>
            <w:r>
              <w:rPr>
                <w:lang w:eastAsia="zh-CN"/>
              </w:rPr>
              <w:t>n41</w:t>
            </w:r>
          </w:p>
        </w:tc>
        <w:tc>
          <w:tcPr>
            <w:tcW w:w="900" w:type="dxa"/>
            <w:tcBorders>
              <w:top w:val="single" w:sz="4" w:space="0" w:color="auto"/>
              <w:left w:val="single" w:sz="4" w:space="0" w:color="auto"/>
              <w:right w:val="single" w:sz="4" w:space="0" w:color="auto"/>
            </w:tcBorders>
          </w:tcPr>
          <w:p w14:paraId="0B978D54" w14:textId="77777777" w:rsidR="000F39DB" w:rsidRPr="00A1115A" w:rsidRDefault="000F39DB" w:rsidP="00495FBF">
            <w:pPr>
              <w:pStyle w:val="TAC"/>
              <w:rPr>
                <w:lang w:eastAsia="zh-CN"/>
              </w:rPr>
            </w:pPr>
            <w:r>
              <w:rPr>
                <w:lang w:eastAsia="zh-CN"/>
              </w:rPr>
              <w:t>2545</w:t>
            </w:r>
          </w:p>
        </w:tc>
        <w:tc>
          <w:tcPr>
            <w:tcW w:w="1080" w:type="dxa"/>
            <w:tcBorders>
              <w:top w:val="single" w:sz="4" w:space="0" w:color="auto"/>
              <w:left w:val="single" w:sz="4" w:space="0" w:color="auto"/>
              <w:right w:val="single" w:sz="4" w:space="0" w:color="auto"/>
            </w:tcBorders>
          </w:tcPr>
          <w:p w14:paraId="501585B0" w14:textId="77777777" w:rsidR="000F39DB" w:rsidRPr="00A1115A" w:rsidRDefault="000F39DB" w:rsidP="00495FBF">
            <w:pPr>
              <w:pStyle w:val="TAC"/>
              <w:rPr>
                <w:lang w:eastAsia="zh-CN"/>
              </w:rPr>
            </w:pPr>
            <w:r>
              <w:rPr>
                <w:lang w:eastAsia="zh-CN"/>
              </w:rPr>
              <w:t>60</w:t>
            </w:r>
          </w:p>
        </w:tc>
        <w:tc>
          <w:tcPr>
            <w:tcW w:w="1620" w:type="dxa"/>
            <w:tcBorders>
              <w:top w:val="single" w:sz="4" w:space="0" w:color="auto"/>
              <w:left w:val="single" w:sz="4" w:space="0" w:color="auto"/>
              <w:right w:val="single" w:sz="4" w:space="0" w:color="auto"/>
            </w:tcBorders>
          </w:tcPr>
          <w:p w14:paraId="64B6974A" w14:textId="77777777" w:rsidR="000F39DB" w:rsidRPr="00A1115A" w:rsidRDefault="000F39DB" w:rsidP="00495FB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right w:val="single" w:sz="4" w:space="0" w:color="auto"/>
            </w:tcBorders>
          </w:tcPr>
          <w:p w14:paraId="4BD6D05E" w14:textId="77777777" w:rsidR="000F39DB" w:rsidRPr="00A1115A" w:rsidRDefault="000F39DB" w:rsidP="00495FBF">
            <w:pPr>
              <w:pStyle w:val="TAC"/>
              <w:rPr>
                <w:lang w:eastAsia="zh-CN"/>
              </w:rPr>
            </w:pPr>
            <w:r>
              <w:rPr>
                <w:lang w:eastAsia="zh-CN"/>
              </w:rPr>
              <w:t>2545</w:t>
            </w:r>
          </w:p>
        </w:tc>
        <w:tc>
          <w:tcPr>
            <w:tcW w:w="656" w:type="dxa"/>
            <w:vMerge w:val="restart"/>
            <w:tcBorders>
              <w:top w:val="single" w:sz="4" w:space="0" w:color="auto"/>
              <w:left w:val="single" w:sz="4" w:space="0" w:color="auto"/>
              <w:right w:val="single" w:sz="4" w:space="0" w:color="auto"/>
            </w:tcBorders>
          </w:tcPr>
          <w:p w14:paraId="0B0481DD" w14:textId="77777777" w:rsidR="000F39DB" w:rsidRPr="00A1115A" w:rsidRDefault="000F39DB" w:rsidP="00495FBF">
            <w:pPr>
              <w:pStyle w:val="TAC"/>
              <w:rPr>
                <w:lang w:eastAsia="zh-CN"/>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46F6BB59" w14:textId="77777777" w:rsidR="000F39DB" w:rsidRPr="00A1115A" w:rsidRDefault="000F39DB" w:rsidP="00495FB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027E2ACA" w14:textId="77777777" w:rsidR="000F39DB" w:rsidRPr="00A1115A" w:rsidRDefault="000F39DB" w:rsidP="00495FBF">
            <w:pPr>
              <w:pStyle w:val="TAC"/>
            </w:pPr>
            <w:r w:rsidRPr="00A1115A">
              <w:rPr>
                <w:lang w:eastAsia="ja-JP"/>
              </w:rPr>
              <w:t>N/A</w:t>
            </w:r>
          </w:p>
        </w:tc>
      </w:tr>
      <w:tr w:rsidR="000F39DB" w:rsidRPr="00A1115A" w14:paraId="7DF2A4F7" w14:textId="77777777" w:rsidTr="00495FBF">
        <w:trPr>
          <w:trHeight w:val="187"/>
          <w:jc w:val="center"/>
        </w:trPr>
        <w:tc>
          <w:tcPr>
            <w:tcW w:w="1893" w:type="dxa"/>
            <w:vMerge/>
            <w:tcBorders>
              <w:left w:val="single" w:sz="4" w:space="0" w:color="auto"/>
              <w:right w:val="single" w:sz="4" w:space="0" w:color="auto"/>
            </w:tcBorders>
            <w:shd w:val="clear" w:color="auto" w:fill="auto"/>
          </w:tcPr>
          <w:p w14:paraId="4A549F7A" w14:textId="77777777" w:rsidR="000F39DB" w:rsidRPr="00A1115A" w:rsidRDefault="000F39DB" w:rsidP="00495FBF">
            <w:pPr>
              <w:pStyle w:val="TAC"/>
              <w:rPr>
                <w:lang w:eastAsia="zh-CN"/>
              </w:rPr>
            </w:pPr>
          </w:p>
        </w:tc>
        <w:tc>
          <w:tcPr>
            <w:tcW w:w="810" w:type="dxa"/>
            <w:vMerge/>
            <w:tcBorders>
              <w:left w:val="single" w:sz="4" w:space="0" w:color="auto"/>
              <w:right w:val="single" w:sz="4" w:space="0" w:color="auto"/>
            </w:tcBorders>
          </w:tcPr>
          <w:p w14:paraId="2B76DDE5" w14:textId="77777777" w:rsidR="000F39DB" w:rsidRDefault="000F39DB" w:rsidP="00495FBF">
            <w:pPr>
              <w:pStyle w:val="TAC"/>
              <w:rPr>
                <w:lang w:eastAsia="zh-CN"/>
              </w:rPr>
            </w:pPr>
          </w:p>
        </w:tc>
        <w:tc>
          <w:tcPr>
            <w:tcW w:w="900" w:type="dxa"/>
            <w:tcBorders>
              <w:top w:val="single" w:sz="4" w:space="0" w:color="auto"/>
              <w:left w:val="single" w:sz="4" w:space="0" w:color="auto"/>
              <w:right w:val="single" w:sz="4" w:space="0" w:color="auto"/>
            </w:tcBorders>
          </w:tcPr>
          <w:p w14:paraId="0A2B541D" w14:textId="77777777" w:rsidR="000F39DB" w:rsidRDefault="000F39DB" w:rsidP="00495FBF">
            <w:pPr>
              <w:pStyle w:val="TAC"/>
              <w:rPr>
                <w:lang w:eastAsia="zh-CN"/>
              </w:rPr>
            </w:pPr>
            <w:r>
              <w:rPr>
                <w:lang w:eastAsia="zh-CN"/>
              </w:rPr>
              <w:t>2640</w:t>
            </w:r>
          </w:p>
        </w:tc>
        <w:tc>
          <w:tcPr>
            <w:tcW w:w="1080" w:type="dxa"/>
            <w:tcBorders>
              <w:top w:val="single" w:sz="4" w:space="0" w:color="auto"/>
              <w:left w:val="single" w:sz="4" w:space="0" w:color="auto"/>
              <w:right w:val="single" w:sz="4" w:space="0" w:color="auto"/>
            </w:tcBorders>
          </w:tcPr>
          <w:p w14:paraId="3B469FAC" w14:textId="77777777" w:rsidR="000F39DB" w:rsidRDefault="000F39DB" w:rsidP="00495FBF">
            <w:pPr>
              <w:pStyle w:val="TAC"/>
              <w:rPr>
                <w:lang w:eastAsia="zh-CN"/>
              </w:rPr>
            </w:pPr>
            <w:r>
              <w:rPr>
                <w:lang w:eastAsia="zh-CN"/>
              </w:rPr>
              <w:t>100</w:t>
            </w:r>
          </w:p>
        </w:tc>
        <w:tc>
          <w:tcPr>
            <w:tcW w:w="1620" w:type="dxa"/>
            <w:tcBorders>
              <w:top w:val="single" w:sz="4" w:space="0" w:color="auto"/>
              <w:left w:val="single" w:sz="4" w:space="0" w:color="auto"/>
              <w:right w:val="single" w:sz="4" w:space="0" w:color="auto"/>
            </w:tcBorders>
          </w:tcPr>
          <w:p w14:paraId="1F6859BC" w14:textId="77777777" w:rsidR="000F39DB" w:rsidRDefault="000F39DB" w:rsidP="00495FBF">
            <w:pPr>
              <w:pStyle w:val="TAC"/>
              <w:rPr>
                <w:lang w:eastAsia="zh-CN"/>
              </w:rPr>
            </w:pPr>
            <w:r>
              <w:rPr>
                <w:lang w:eastAsia="zh-CN"/>
              </w:rPr>
              <w:t>1 (</w:t>
            </w:r>
            <w:proofErr w:type="spellStart"/>
            <w:r>
              <w:rPr>
                <w:lang w:eastAsia="zh-CN"/>
              </w:rPr>
              <w:t>RBstart</w:t>
            </w:r>
            <w:proofErr w:type="spellEnd"/>
            <w:r>
              <w:rPr>
                <w:lang w:eastAsia="zh-CN"/>
              </w:rPr>
              <w:t>=272)</w:t>
            </w:r>
          </w:p>
        </w:tc>
        <w:tc>
          <w:tcPr>
            <w:tcW w:w="810" w:type="dxa"/>
            <w:tcBorders>
              <w:top w:val="single" w:sz="4" w:space="0" w:color="auto"/>
              <w:left w:val="single" w:sz="4" w:space="0" w:color="auto"/>
              <w:right w:val="single" w:sz="4" w:space="0" w:color="auto"/>
            </w:tcBorders>
          </w:tcPr>
          <w:p w14:paraId="01474962" w14:textId="77777777" w:rsidR="000F39DB" w:rsidRDefault="000F39DB" w:rsidP="00495FBF">
            <w:pPr>
              <w:pStyle w:val="TAC"/>
              <w:rPr>
                <w:lang w:eastAsia="zh-CN"/>
              </w:rPr>
            </w:pPr>
            <w:r>
              <w:rPr>
                <w:lang w:eastAsia="zh-CN"/>
              </w:rPr>
              <w:t>2640</w:t>
            </w:r>
          </w:p>
        </w:tc>
        <w:tc>
          <w:tcPr>
            <w:tcW w:w="656" w:type="dxa"/>
            <w:vMerge/>
            <w:tcBorders>
              <w:left w:val="single" w:sz="4" w:space="0" w:color="auto"/>
              <w:bottom w:val="single" w:sz="4" w:space="0" w:color="auto"/>
              <w:right w:val="single" w:sz="4" w:space="0" w:color="auto"/>
            </w:tcBorders>
          </w:tcPr>
          <w:p w14:paraId="26D6DE0A" w14:textId="77777777" w:rsidR="000F39DB" w:rsidRPr="00A1115A" w:rsidRDefault="000F39DB" w:rsidP="00495FBF">
            <w:pPr>
              <w:pStyle w:val="TAC"/>
              <w:rPr>
                <w:lang w:eastAsia="ja-JP"/>
              </w:rPr>
            </w:pPr>
          </w:p>
        </w:tc>
        <w:tc>
          <w:tcPr>
            <w:tcW w:w="828" w:type="dxa"/>
            <w:vMerge/>
            <w:tcBorders>
              <w:left w:val="single" w:sz="4" w:space="0" w:color="auto"/>
              <w:right w:val="single" w:sz="4" w:space="0" w:color="auto"/>
            </w:tcBorders>
          </w:tcPr>
          <w:p w14:paraId="1C10EA45" w14:textId="77777777" w:rsidR="000F39DB" w:rsidRPr="00A1115A" w:rsidRDefault="000F39DB" w:rsidP="00495FBF">
            <w:pPr>
              <w:pStyle w:val="TAC"/>
              <w:rPr>
                <w:lang w:eastAsia="zh-CN"/>
              </w:rPr>
            </w:pPr>
          </w:p>
        </w:tc>
        <w:tc>
          <w:tcPr>
            <w:tcW w:w="1057" w:type="dxa"/>
            <w:vMerge/>
            <w:tcBorders>
              <w:left w:val="single" w:sz="4" w:space="0" w:color="auto"/>
              <w:right w:val="single" w:sz="4" w:space="0" w:color="auto"/>
            </w:tcBorders>
          </w:tcPr>
          <w:p w14:paraId="4FF826BB" w14:textId="77777777" w:rsidR="000F39DB" w:rsidRPr="00A1115A" w:rsidRDefault="000F39DB" w:rsidP="00495FBF">
            <w:pPr>
              <w:pStyle w:val="TAC"/>
              <w:rPr>
                <w:lang w:eastAsia="ja-JP"/>
              </w:rPr>
            </w:pPr>
          </w:p>
        </w:tc>
      </w:tr>
      <w:tr w:rsidR="000F39DB" w:rsidRPr="00A1115A" w14:paraId="40D05117" w14:textId="77777777" w:rsidTr="00495FBF">
        <w:trPr>
          <w:trHeight w:val="187"/>
          <w:jc w:val="center"/>
        </w:trPr>
        <w:tc>
          <w:tcPr>
            <w:tcW w:w="1893" w:type="dxa"/>
            <w:vMerge/>
            <w:tcBorders>
              <w:left w:val="single" w:sz="4" w:space="0" w:color="auto"/>
              <w:bottom w:val="single" w:sz="4" w:space="0" w:color="auto"/>
              <w:right w:val="single" w:sz="4" w:space="0" w:color="auto"/>
            </w:tcBorders>
            <w:shd w:val="clear" w:color="auto" w:fill="auto"/>
          </w:tcPr>
          <w:p w14:paraId="60AF95C2" w14:textId="77777777" w:rsidR="000F39DB" w:rsidRPr="00A1115A" w:rsidRDefault="000F39DB" w:rsidP="00495FBF">
            <w:pPr>
              <w:pStyle w:val="TAC"/>
              <w:rPr>
                <w:lang w:eastAsia="zh-CN"/>
              </w:rPr>
            </w:pPr>
          </w:p>
        </w:tc>
        <w:tc>
          <w:tcPr>
            <w:tcW w:w="810" w:type="dxa"/>
            <w:tcBorders>
              <w:left w:val="single" w:sz="4" w:space="0" w:color="auto"/>
              <w:right w:val="single" w:sz="4" w:space="0" w:color="auto"/>
            </w:tcBorders>
          </w:tcPr>
          <w:p w14:paraId="4B112165" w14:textId="77777777" w:rsidR="000F39DB" w:rsidRDefault="000F39DB" w:rsidP="00495FBF">
            <w:pPr>
              <w:pStyle w:val="TAC"/>
              <w:rPr>
                <w:lang w:eastAsia="zh-CN"/>
              </w:rPr>
            </w:pPr>
            <w:r>
              <w:rPr>
                <w:lang w:eastAsia="zh-CN"/>
              </w:rPr>
              <w:t>n77</w:t>
            </w:r>
          </w:p>
        </w:tc>
        <w:tc>
          <w:tcPr>
            <w:tcW w:w="900" w:type="dxa"/>
            <w:tcBorders>
              <w:top w:val="single" w:sz="4" w:space="0" w:color="auto"/>
              <w:left w:val="single" w:sz="4" w:space="0" w:color="auto"/>
              <w:right w:val="single" w:sz="4" w:space="0" w:color="auto"/>
            </w:tcBorders>
          </w:tcPr>
          <w:p w14:paraId="6B3B0B70" w14:textId="77777777" w:rsidR="000F39DB" w:rsidRDefault="000F39DB" w:rsidP="00495FBF">
            <w:pPr>
              <w:pStyle w:val="TAC"/>
              <w:rPr>
                <w:lang w:eastAsia="zh-CN"/>
              </w:rPr>
            </w:pPr>
            <w:r>
              <w:rPr>
                <w:lang w:eastAsia="zh-CN"/>
              </w:rPr>
              <w:t>N/A</w:t>
            </w:r>
          </w:p>
        </w:tc>
        <w:tc>
          <w:tcPr>
            <w:tcW w:w="1080" w:type="dxa"/>
            <w:tcBorders>
              <w:top w:val="single" w:sz="4" w:space="0" w:color="auto"/>
              <w:left w:val="single" w:sz="4" w:space="0" w:color="auto"/>
              <w:right w:val="single" w:sz="4" w:space="0" w:color="auto"/>
            </w:tcBorders>
          </w:tcPr>
          <w:p w14:paraId="5332A92B" w14:textId="77777777" w:rsidR="000F39DB" w:rsidRDefault="000F39DB" w:rsidP="00495FBF">
            <w:pPr>
              <w:pStyle w:val="TAC"/>
              <w:rPr>
                <w:lang w:eastAsia="zh-CN"/>
              </w:rPr>
            </w:pPr>
            <w:r w:rsidRPr="00A1115A">
              <w:rPr>
                <w:rFonts w:hint="eastAsia"/>
                <w:lang w:eastAsia="zh-CN"/>
              </w:rPr>
              <w:t>5</w:t>
            </w:r>
          </w:p>
        </w:tc>
        <w:tc>
          <w:tcPr>
            <w:tcW w:w="1620" w:type="dxa"/>
            <w:tcBorders>
              <w:top w:val="single" w:sz="4" w:space="0" w:color="auto"/>
              <w:left w:val="single" w:sz="4" w:space="0" w:color="auto"/>
              <w:right w:val="single" w:sz="4" w:space="0" w:color="auto"/>
            </w:tcBorders>
          </w:tcPr>
          <w:p w14:paraId="5990BC99" w14:textId="77777777" w:rsidR="000F39DB" w:rsidRDefault="000F39DB" w:rsidP="00495FBF">
            <w:pPr>
              <w:pStyle w:val="TAC"/>
              <w:rPr>
                <w:lang w:eastAsia="zh-CN"/>
              </w:rPr>
            </w:pPr>
            <w:r>
              <w:rPr>
                <w:lang w:eastAsia="zh-CN"/>
              </w:rPr>
              <w:t>N/A</w:t>
            </w:r>
          </w:p>
        </w:tc>
        <w:tc>
          <w:tcPr>
            <w:tcW w:w="810" w:type="dxa"/>
            <w:tcBorders>
              <w:top w:val="single" w:sz="4" w:space="0" w:color="auto"/>
              <w:left w:val="single" w:sz="4" w:space="0" w:color="auto"/>
              <w:right w:val="single" w:sz="4" w:space="0" w:color="auto"/>
            </w:tcBorders>
          </w:tcPr>
          <w:p w14:paraId="20A01B97" w14:textId="77777777" w:rsidR="000F39DB" w:rsidRDefault="000F39DB" w:rsidP="00495FBF">
            <w:pPr>
              <w:pStyle w:val="TAC"/>
              <w:rPr>
                <w:lang w:eastAsia="zh-CN"/>
              </w:rPr>
            </w:pPr>
            <w:r>
              <w:rPr>
                <w:lang w:eastAsia="zh-CN"/>
              </w:rPr>
              <w:t>3305</w:t>
            </w:r>
          </w:p>
        </w:tc>
        <w:tc>
          <w:tcPr>
            <w:tcW w:w="656" w:type="dxa"/>
            <w:tcBorders>
              <w:left w:val="single" w:sz="4" w:space="0" w:color="auto"/>
              <w:bottom w:val="single" w:sz="4" w:space="0" w:color="auto"/>
              <w:right w:val="single" w:sz="4" w:space="0" w:color="auto"/>
            </w:tcBorders>
          </w:tcPr>
          <w:p w14:paraId="394F39CF" w14:textId="77777777" w:rsidR="000F39DB" w:rsidRPr="00A1115A" w:rsidRDefault="000F39DB" w:rsidP="00495FBF">
            <w:pPr>
              <w:pStyle w:val="TAC"/>
              <w:rPr>
                <w:lang w:eastAsia="ja-JP"/>
              </w:rPr>
            </w:pPr>
            <w:r>
              <w:rPr>
                <w:lang w:eastAsia="zh-CN"/>
              </w:rPr>
              <w:t>1.1</w:t>
            </w:r>
          </w:p>
        </w:tc>
        <w:tc>
          <w:tcPr>
            <w:tcW w:w="828" w:type="dxa"/>
            <w:tcBorders>
              <w:left w:val="single" w:sz="4" w:space="0" w:color="auto"/>
              <w:right w:val="single" w:sz="4" w:space="0" w:color="auto"/>
            </w:tcBorders>
          </w:tcPr>
          <w:p w14:paraId="2F699EC1" w14:textId="77777777" w:rsidR="000F39DB" w:rsidRPr="00A1115A" w:rsidRDefault="000F39DB" w:rsidP="00495FBF">
            <w:pPr>
              <w:pStyle w:val="TAC"/>
              <w:rPr>
                <w:lang w:eastAsia="zh-CN"/>
              </w:rPr>
            </w:pPr>
            <w:r w:rsidRPr="00A1115A">
              <w:rPr>
                <w:rFonts w:hint="eastAsia"/>
                <w:lang w:eastAsia="zh-CN"/>
              </w:rPr>
              <w:t>FDD</w:t>
            </w:r>
          </w:p>
        </w:tc>
        <w:tc>
          <w:tcPr>
            <w:tcW w:w="1057" w:type="dxa"/>
            <w:tcBorders>
              <w:left w:val="single" w:sz="4" w:space="0" w:color="auto"/>
              <w:right w:val="single" w:sz="4" w:space="0" w:color="auto"/>
            </w:tcBorders>
          </w:tcPr>
          <w:p w14:paraId="01FC22D1" w14:textId="77777777" w:rsidR="000F39DB" w:rsidRPr="00A1115A" w:rsidRDefault="000F39DB" w:rsidP="00495FBF">
            <w:pPr>
              <w:pStyle w:val="TAC"/>
              <w:rPr>
                <w:lang w:eastAsia="ja-JP"/>
              </w:rPr>
            </w:pPr>
            <w:r w:rsidRPr="00A1115A">
              <w:rPr>
                <w:lang w:eastAsia="zh-CN"/>
              </w:rPr>
              <w:t>IMD</w:t>
            </w:r>
            <w:r>
              <w:rPr>
                <w:lang w:eastAsia="zh-CN"/>
              </w:rPr>
              <w:t>9</w:t>
            </w:r>
          </w:p>
        </w:tc>
      </w:tr>
      <w:tr w:rsidR="000F39DB" w:rsidRPr="00A1115A" w14:paraId="082DEB88" w14:textId="77777777" w:rsidTr="00495FBF">
        <w:trPr>
          <w:trHeight w:val="187"/>
          <w:jc w:val="center"/>
        </w:trPr>
        <w:tc>
          <w:tcPr>
            <w:tcW w:w="1893" w:type="dxa"/>
            <w:vMerge w:val="restart"/>
            <w:tcBorders>
              <w:top w:val="single" w:sz="4" w:space="0" w:color="auto"/>
              <w:left w:val="single" w:sz="4" w:space="0" w:color="auto"/>
              <w:right w:val="single" w:sz="4" w:space="0" w:color="auto"/>
            </w:tcBorders>
            <w:shd w:val="clear" w:color="auto" w:fill="auto"/>
          </w:tcPr>
          <w:p w14:paraId="12C3BCCC" w14:textId="77777777" w:rsidR="000F39DB" w:rsidRPr="00A1115A" w:rsidRDefault="000F39DB" w:rsidP="00495FBF">
            <w:pPr>
              <w:pStyle w:val="TAC"/>
              <w:rPr>
                <w:lang w:eastAsia="zh-CN"/>
              </w:rPr>
            </w:pPr>
            <w:r>
              <w:rPr>
                <w:rFonts w:hint="eastAsia"/>
                <w:lang w:eastAsia="zh-CN"/>
              </w:rPr>
              <w:t>CA_</w:t>
            </w:r>
            <w:r>
              <w:rPr>
                <w:lang w:eastAsia="zh-CN"/>
              </w:rPr>
              <w:t>n66A</w:t>
            </w:r>
            <w:r w:rsidRPr="00A1115A">
              <w:rPr>
                <w:rFonts w:hint="eastAsia"/>
                <w:lang w:eastAsia="zh-CN"/>
              </w:rPr>
              <w:t>-n</w:t>
            </w:r>
            <w:r>
              <w:rPr>
                <w:lang w:eastAsia="zh-CN"/>
              </w:rPr>
              <w:t>77(2A)</w:t>
            </w:r>
          </w:p>
        </w:tc>
        <w:tc>
          <w:tcPr>
            <w:tcW w:w="810" w:type="dxa"/>
            <w:tcBorders>
              <w:top w:val="single" w:sz="4" w:space="0" w:color="auto"/>
              <w:left w:val="single" w:sz="4" w:space="0" w:color="auto"/>
              <w:bottom w:val="single" w:sz="4" w:space="0" w:color="auto"/>
              <w:right w:val="single" w:sz="4" w:space="0" w:color="auto"/>
            </w:tcBorders>
          </w:tcPr>
          <w:p w14:paraId="7A2E95A1" w14:textId="77777777" w:rsidR="000F39DB" w:rsidRDefault="000F39DB" w:rsidP="00495FBF">
            <w:pPr>
              <w:pStyle w:val="TAC"/>
              <w:rPr>
                <w:lang w:eastAsia="zh-CN"/>
              </w:rPr>
            </w:pPr>
            <w:r>
              <w:rPr>
                <w:lang w:eastAsia="zh-CN"/>
              </w:rPr>
              <w:t>n66</w:t>
            </w:r>
          </w:p>
        </w:tc>
        <w:tc>
          <w:tcPr>
            <w:tcW w:w="900" w:type="dxa"/>
            <w:tcBorders>
              <w:top w:val="single" w:sz="4" w:space="0" w:color="auto"/>
              <w:left w:val="single" w:sz="4" w:space="0" w:color="auto"/>
              <w:bottom w:val="single" w:sz="4" w:space="0" w:color="auto"/>
              <w:right w:val="single" w:sz="4" w:space="0" w:color="auto"/>
            </w:tcBorders>
          </w:tcPr>
          <w:p w14:paraId="682F322E" w14:textId="77777777" w:rsidR="000F39DB" w:rsidRDefault="000F39DB" w:rsidP="00495FBF">
            <w:pPr>
              <w:pStyle w:val="TAC"/>
              <w:rPr>
                <w:lang w:eastAsia="zh-CN"/>
              </w:rPr>
            </w:pPr>
            <w:r>
              <w:rPr>
                <w:lang w:eastAsia="zh-CN"/>
              </w:rPr>
              <w:t>N/A</w:t>
            </w:r>
          </w:p>
        </w:tc>
        <w:tc>
          <w:tcPr>
            <w:tcW w:w="1080" w:type="dxa"/>
            <w:tcBorders>
              <w:top w:val="single" w:sz="4" w:space="0" w:color="auto"/>
              <w:left w:val="single" w:sz="4" w:space="0" w:color="auto"/>
              <w:bottom w:val="single" w:sz="4" w:space="0" w:color="auto"/>
              <w:right w:val="single" w:sz="4" w:space="0" w:color="auto"/>
            </w:tcBorders>
          </w:tcPr>
          <w:p w14:paraId="75A4EFBD" w14:textId="77777777" w:rsidR="000F39DB" w:rsidRDefault="000F39DB" w:rsidP="00495FBF">
            <w:pPr>
              <w:pStyle w:val="TAC"/>
              <w:rPr>
                <w:lang w:eastAsia="zh-CN"/>
              </w:rPr>
            </w:pPr>
            <w:r w:rsidRPr="00A1115A">
              <w:rPr>
                <w:rFonts w:hint="eastAsia"/>
                <w:lang w:eastAsia="zh-CN"/>
              </w:rPr>
              <w:t>5</w:t>
            </w:r>
          </w:p>
        </w:tc>
        <w:tc>
          <w:tcPr>
            <w:tcW w:w="1620" w:type="dxa"/>
            <w:tcBorders>
              <w:top w:val="single" w:sz="4" w:space="0" w:color="auto"/>
              <w:left w:val="single" w:sz="4" w:space="0" w:color="auto"/>
              <w:bottom w:val="single" w:sz="4" w:space="0" w:color="auto"/>
              <w:right w:val="single" w:sz="4" w:space="0" w:color="auto"/>
            </w:tcBorders>
          </w:tcPr>
          <w:p w14:paraId="538E2E7A" w14:textId="77777777" w:rsidR="000F39DB" w:rsidRDefault="000F39DB" w:rsidP="00495FBF">
            <w:pPr>
              <w:pStyle w:val="TAC"/>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1099F23D" w14:textId="77777777" w:rsidR="000F39DB" w:rsidRPr="00172985" w:rsidRDefault="000F39DB" w:rsidP="00495FBF">
            <w:pPr>
              <w:pStyle w:val="TAC"/>
              <w:rPr>
                <w:lang w:eastAsia="zh-CN"/>
              </w:rPr>
            </w:pPr>
            <w:r>
              <w:rPr>
                <w:lang w:eastAsia="zh-CN"/>
              </w:rPr>
              <w:t>2197.5</w:t>
            </w:r>
          </w:p>
        </w:tc>
        <w:tc>
          <w:tcPr>
            <w:tcW w:w="656" w:type="dxa"/>
            <w:tcBorders>
              <w:top w:val="single" w:sz="4" w:space="0" w:color="auto"/>
              <w:left w:val="single" w:sz="4" w:space="0" w:color="auto"/>
              <w:bottom w:val="single" w:sz="4" w:space="0" w:color="auto"/>
              <w:right w:val="single" w:sz="4" w:space="0" w:color="auto"/>
            </w:tcBorders>
          </w:tcPr>
          <w:p w14:paraId="7CEEC18F" w14:textId="77777777" w:rsidR="000F39DB" w:rsidRPr="00A1115A" w:rsidRDefault="000F39DB" w:rsidP="00495FBF">
            <w:pPr>
              <w:pStyle w:val="TAC"/>
              <w:rPr>
                <w:lang w:eastAsia="ja-JP"/>
              </w:rPr>
            </w:pPr>
            <w:r w:rsidRPr="00172985">
              <w:rPr>
                <w:lang w:eastAsia="ja-JP"/>
              </w:rPr>
              <w:t>2</w:t>
            </w:r>
            <w:r>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847C03" w14:textId="77777777" w:rsidR="000F39DB" w:rsidRPr="00A1115A" w:rsidRDefault="000F39DB" w:rsidP="00495FBF">
            <w:pPr>
              <w:pStyle w:val="TAC"/>
              <w:rPr>
                <w:lang w:eastAsia="zh-CN"/>
              </w:rPr>
            </w:pPr>
            <w:r w:rsidRPr="00A1115A">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68309" w14:textId="77777777" w:rsidR="000F39DB" w:rsidRPr="00A1115A" w:rsidRDefault="000F39DB" w:rsidP="00495FBF">
            <w:pPr>
              <w:pStyle w:val="TAC"/>
              <w:rPr>
                <w:lang w:eastAsia="ja-JP"/>
              </w:rPr>
            </w:pPr>
            <w:r w:rsidRPr="00A1115A">
              <w:rPr>
                <w:lang w:eastAsia="ja-JP"/>
              </w:rPr>
              <w:t>IMD</w:t>
            </w:r>
            <w:r>
              <w:rPr>
                <w:lang w:eastAsia="ja-JP"/>
              </w:rPr>
              <w:t>7</w:t>
            </w:r>
          </w:p>
        </w:tc>
      </w:tr>
      <w:tr w:rsidR="000F39DB" w:rsidRPr="00A1115A" w14:paraId="223A6147" w14:textId="77777777" w:rsidTr="00495FBF">
        <w:trPr>
          <w:trHeight w:val="187"/>
          <w:jc w:val="center"/>
        </w:trPr>
        <w:tc>
          <w:tcPr>
            <w:tcW w:w="1893" w:type="dxa"/>
            <w:vMerge/>
            <w:tcBorders>
              <w:left w:val="single" w:sz="4" w:space="0" w:color="auto"/>
              <w:bottom w:val="nil"/>
              <w:right w:val="single" w:sz="4" w:space="0" w:color="auto"/>
            </w:tcBorders>
            <w:shd w:val="clear" w:color="auto" w:fill="auto"/>
          </w:tcPr>
          <w:p w14:paraId="64B16C3D" w14:textId="77777777" w:rsidR="000F39DB" w:rsidRPr="00A1115A" w:rsidRDefault="000F39DB" w:rsidP="00495FBF">
            <w:pPr>
              <w:pStyle w:val="TAC"/>
              <w:rPr>
                <w:lang w:eastAsia="zh-CN"/>
              </w:rPr>
            </w:pPr>
          </w:p>
        </w:tc>
        <w:tc>
          <w:tcPr>
            <w:tcW w:w="810" w:type="dxa"/>
            <w:vMerge w:val="restart"/>
            <w:tcBorders>
              <w:top w:val="single" w:sz="4" w:space="0" w:color="auto"/>
              <w:left w:val="single" w:sz="4" w:space="0" w:color="auto"/>
              <w:right w:val="single" w:sz="4" w:space="0" w:color="auto"/>
            </w:tcBorders>
          </w:tcPr>
          <w:p w14:paraId="059243F8" w14:textId="77777777" w:rsidR="000F39DB" w:rsidRDefault="000F39DB" w:rsidP="00495FBF">
            <w:pPr>
              <w:pStyle w:val="TAC"/>
              <w:rPr>
                <w:lang w:eastAsia="zh-CN"/>
              </w:rPr>
            </w:pPr>
            <w:r>
              <w:rPr>
                <w:lang w:eastAsia="zh-CN"/>
              </w:rPr>
              <w:t>n77</w:t>
            </w:r>
          </w:p>
        </w:tc>
        <w:tc>
          <w:tcPr>
            <w:tcW w:w="900" w:type="dxa"/>
            <w:tcBorders>
              <w:top w:val="single" w:sz="4" w:space="0" w:color="auto"/>
              <w:left w:val="single" w:sz="4" w:space="0" w:color="auto"/>
              <w:bottom w:val="single" w:sz="4" w:space="0" w:color="auto"/>
              <w:right w:val="single" w:sz="4" w:space="0" w:color="auto"/>
            </w:tcBorders>
          </w:tcPr>
          <w:p w14:paraId="57463278" w14:textId="77777777" w:rsidR="000F39DB" w:rsidRDefault="000F39DB" w:rsidP="00495FBF">
            <w:pPr>
              <w:pStyle w:val="TAC"/>
              <w:rPr>
                <w:lang w:eastAsia="zh-CN"/>
              </w:rPr>
            </w:pPr>
            <w:r w:rsidRPr="00172985">
              <w:rPr>
                <w:lang w:eastAsia="zh-CN"/>
              </w:rPr>
              <w:t>3455</w:t>
            </w:r>
          </w:p>
        </w:tc>
        <w:tc>
          <w:tcPr>
            <w:tcW w:w="1080" w:type="dxa"/>
            <w:tcBorders>
              <w:top w:val="single" w:sz="4" w:space="0" w:color="auto"/>
              <w:left w:val="single" w:sz="4" w:space="0" w:color="auto"/>
              <w:bottom w:val="single" w:sz="4" w:space="0" w:color="auto"/>
              <w:right w:val="single" w:sz="4" w:space="0" w:color="auto"/>
            </w:tcBorders>
          </w:tcPr>
          <w:p w14:paraId="3B0B1A55" w14:textId="77777777" w:rsidR="000F39DB" w:rsidRDefault="000F39DB" w:rsidP="00495FBF">
            <w:pPr>
              <w:pStyle w:val="TAC"/>
              <w:rPr>
                <w:lang w:eastAsia="zh-CN"/>
              </w:rPr>
            </w:pPr>
            <w:r>
              <w:rPr>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33FE0892" w14:textId="77777777" w:rsidR="000F39DB" w:rsidRDefault="000F39DB" w:rsidP="00495FBF">
            <w:pPr>
              <w:pStyle w:val="TAC"/>
              <w:rPr>
                <w:lang w:eastAsia="zh-CN"/>
              </w:rPr>
            </w:pPr>
            <w:r>
              <w:rPr>
                <w:lang w:eastAsia="zh-CN"/>
              </w:rPr>
              <w:t>1 (</w:t>
            </w:r>
            <w:proofErr w:type="spellStart"/>
            <w:r>
              <w:rPr>
                <w:lang w:eastAsia="zh-CN"/>
              </w:rPr>
              <w:t>RBstart</w:t>
            </w:r>
            <w:proofErr w:type="spellEnd"/>
            <w:r>
              <w:rPr>
                <w:lang w:eastAsia="zh-CN"/>
              </w:rPr>
              <w:t>=10)</w:t>
            </w:r>
          </w:p>
        </w:tc>
        <w:tc>
          <w:tcPr>
            <w:tcW w:w="810" w:type="dxa"/>
            <w:tcBorders>
              <w:top w:val="single" w:sz="4" w:space="0" w:color="auto"/>
              <w:left w:val="single" w:sz="4" w:space="0" w:color="auto"/>
              <w:bottom w:val="single" w:sz="4" w:space="0" w:color="auto"/>
              <w:right w:val="single" w:sz="4" w:space="0" w:color="auto"/>
            </w:tcBorders>
          </w:tcPr>
          <w:p w14:paraId="339B8CC6" w14:textId="77777777" w:rsidR="000F39DB" w:rsidRPr="00172985" w:rsidRDefault="000F39DB" w:rsidP="00495FBF">
            <w:pPr>
              <w:pStyle w:val="TAC"/>
              <w:rPr>
                <w:lang w:eastAsia="zh-CN"/>
              </w:rPr>
            </w:pPr>
            <w:r w:rsidRPr="00172985">
              <w:rPr>
                <w:lang w:eastAsia="zh-CN"/>
              </w:rPr>
              <w:t>3455</w:t>
            </w:r>
          </w:p>
        </w:tc>
        <w:tc>
          <w:tcPr>
            <w:tcW w:w="656" w:type="dxa"/>
            <w:vMerge w:val="restart"/>
            <w:tcBorders>
              <w:top w:val="single" w:sz="4" w:space="0" w:color="auto"/>
              <w:left w:val="single" w:sz="4" w:space="0" w:color="auto"/>
              <w:right w:val="single" w:sz="4" w:space="0" w:color="auto"/>
            </w:tcBorders>
          </w:tcPr>
          <w:p w14:paraId="7174698F" w14:textId="77777777" w:rsidR="000F39DB" w:rsidRPr="00A1115A" w:rsidRDefault="000F39DB" w:rsidP="00495FBF">
            <w:pPr>
              <w:pStyle w:val="TAC"/>
              <w:rPr>
                <w:lang w:eastAsia="ja-JP"/>
              </w:rPr>
            </w:pPr>
            <w:r w:rsidRPr="00A1115A">
              <w:rPr>
                <w:lang w:eastAsia="ja-JP"/>
              </w:rPr>
              <w:t>N/A</w:t>
            </w:r>
          </w:p>
        </w:tc>
        <w:tc>
          <w:tcPr>
            <w:tcW w:w="828" w:type="dxa"/>
            <w:vMerge w:val="restart"/>
            <w:tcBorders>
              <w:top w:val="single" w:sz="4" w:space="0" w:color="auto"/>
              <w:left w:val="single" w:sz="4" w:space="0" w:color="auto"/>
              <w:right w:val="single" w:sz="4" w:space="0" w:color="auto"/>
            </w:tcBorders>
          </w:tcPr>
          <w:p w14:paraId="1A0286CA" w14:textId="77777777" w:rsidR="000F39DB" w:rsidRPr="00A1115A" w:rsidRDefault="000F39DB" w:rsidP="00495FBF">
            <w:pPr>
              <w:pStyle w:val="TAC"/>
              <w:rPr>
                <w:lang w:eastAsia="zh-CN"/>
              </w:rPr>
            </w:pPr>
            <w:r w:rsidRPr="00A1115A">
              <w:rPr>
                <w:rFonts w:hint="eastAsia"/>
                <w:lang w:eastAsia="zh-CN"/>
              </w:rPr>
              <w:t>TDD</w:t>
            </w:r>
          </w:p>
        </w:tc>
        <w:tc>
          <w:tcPr>
            <w:tcW w:w="1057" w:type="dxa"/>
            <w:vMerge w:val="restart"/>
            <w:tcBorders>
              <w:top w:val="single" w:sz="4" w:space="0" w:color="auto"/>
              <w:left w:val="single" w:sz="4" w:space="0" w:color="auto"/>
              <w:right w:val="single" w:sz="4" w:space="0" w:color="auto"/>
            </w:tcBorders>
          </w:tcPr>
          <w:p w14:paraId="6DF9C653" w14:textId="77777777" w:rsidR="000F39DB" w:rsidRPr="00A1115A" w:rsidRDefault="000F39DB" w:rsidP="00495FBF">
            <w:pPr>
              <w:pStyle w:val="TAC"/>
              <w:rPr>
                <w:lang w:eastAsia="ja-JP"/>
              </w:rPr>
            </w:pPr>
            <w:r w:rsidRPr="00A1115A">
              <w:rPr>
                <w:lang w:eastAsia="ja-JP"/>
              </w:rPr>
              <w:t>N/A</w:t>
            </w:r>
          </w:p>
        </w:tc>
      </w:tr>
      <w:tr w:rsidR="000F39DB" w:rsidRPr="00A1115A" w14:paraId="5981828A" w14:textId="77777777" w:rsidTr="00495FBF">
        <w:trPr>
          <w:trHeight w:val="187"/>
          <w:jc w:val="center"/>
        </w:trPr>
        <w:tc>
          <w:tcPr>
            <w:tcW w:w="1893" w:type="dxa"/>
            <w:tcBorders>
              <w:top w:val="nil"/>
              <w:left w:val="single" w:sz="4" w:space="0" w:color="auto"/>
              <w:bottom w:val="single" w:sz="4" w:space="0" w:color="auto"/>
              <w:right w:val="single" w:sz="4" w:space="0" w:color="auto"/>
            </w:tcBorders>
            <w:shd w:val="clear" w:color="auto" w:fill="auto"/>
          </w:tcPr>
          <w:p w14:paraId="34B2B5D6" w14:textId="77777777" w:rsidR="000F39DB" w:rsidRPr="00A1115A" w:rsidRDefault="000F39DB" w:rsidP="00495FBF">
            <w:pPr>
              <w:pStyle w:val="TAC"/>
              <w:rPr>
                <w:lang w:eastAsia="zh-CN"/>
              </w:rPr>
            </w:pPr>
          </w:p>
        </w:tc>
        <w:tc>
          <w:tcPr>
            <w:tcW w:w="810" w:type="dxa"/>
            <w:vMerge/>
            <w:tcBorders>
              <w:left w:val="single" w:sz="4" w:space="0" w:color="auto"/>
              <w:right w:val="single" w:sz="4" w:space="0" w:color="auto"/>
            </w:tcBorders>
          </w:tcPr>
          <w:p w14:paraId="46F6B2CD" w14:textId="77777777" w:rsidR="000F39DB" w:rsidRDefault="000F39DB" w:rsidP="00495FBF">
            <w:pPr>
              <w:pStyle w:val="TAC"/>
              <w:rPr>
                <w:lang w:eastAsia="zh-CN"/>
              </w:rPr>
            </w:pPr>
          </w:p>
        </w:tc>
        <w:tc>
          <w:tcPr>
            <w:tcW w:w="900" w:type="dxa"/>
            <w:tcBorders>
              <w:top w:val="single" w:sz="4" w:space="0" w:color="auto"/>
              <w:left w:val="single" w:sz="4" w:space="0" w:color="auto"/>
              <w:bottom w:val="single" w:sz="4" w:space="0" w:color="auto"/>
              <w:right w:val="single" w:sz="4" w:space="0" w:color="auto"/>
            </w:tcBorders>
          </w:tcPr>
          <w:p w14:paraId="01363712" w14:textId="77777777" w:rsidR="000F39DB" w:rsidRDefault="000F39DB" w:rsidP="00495FBF">
            <w:pPr>
              <w:pStyle w:val="TAC"/>
              <w:rPr>
                <w:lang w:eastAsia="zh-CN"/>
              </w:rPr>
            </w:pPr>
            <w:r w:rsidRPr="00172985">
              <w:rPr>
                <w:lang w:eastAsia="zh-CN"/>
              </w:rPr>
              <w:t>38</w:t>
            </w:r>
            <w:r>
              <w:rPr>
                <w:lang w:eastAsia="zh-CN"/>
              </w:rPr>
              <w:t>75</w:t>
            </w:r>
          </w:p>
        </w:tc>
        <w:tc>
          <w:tcPr>
            <w:tcW w:w="1080" w:type="dxa"/>
            <w:tcBorders>
              <w:top w:val="single" w:sz="4" w:space="0" w:color="auto"/>
              <w:left w:val="single" w:sz="4" w:space="0" w:color="auto"/>
              <w:bottom w:val="single" w:sz="4" w:space="0" w:color="auto"/>
              <w:right w:val="single" w:sz="4" w:space="0" w:color="auto"/>
            </w:tcBorders>
          </w:tcPr>
          <w:p w14:paraId="17EB63CA" w14:textId="77777777" w:rsidR="000F39DB" w:rsidRDefault="000F39DB" w:rsidP="00495FBF">
            <w:pPr>
              <w:pStyle w:val="TAC"/>
              <w:rPr>
                <w:lang w:eastAsia="zh-CN"/>
              </w:rPr>
            </w:pPr>
            <w:r>
              <w:rPr>
                <w:lang w:eastAsia="zh-CN"/>
              </w:rPr>
              <w:t>10</w:t>
            </w:r>
          </w:p>
        </w:tc>
        <w:tc>
          <w:tcPr>
            <w:tcW w:w="1620" w:type="dxa"/>
            <w:tcBorders>
              <w:top w:val="single" w:sz="4" w:space="0" w:color="auto"/>
              <w:left w:val="single" w:sz="4" w:space="0" w:color="auto"/>
              <w:bottom w:val="single" w:sz="4" w:space="0" w:color="auto"/>
              <w:right w:val="single" w:sz="4" w:space="0" w:color="auto"/>
            </w:tcBorders>
          </w:tcPr>
          <w:p w14:paraId="3C600357" w14:textId="77777777" w:rsidR="000F39DB" w:rsidRDefault="000F39DB" w:rsidP="00495FBF">
            <w:pPr>
              <w:pStyle w:val="TAC"/>
              <w:rPr>
                <w:lang w:eastAsia="zh-CN"/>
              </w:rPr>
            </w:pPr>
            <w:r>
              <w:rPr>
                <w:lang w:eastAsia="zh-CN"/>
              </w:rPr>
              <w:t>1 (</w:t>
            </w:r>
            <w:proofErr w:type="spellStart"/>
            <w:r>
              <w:rPr>
                <w:lang w:eastAsia="zh-CN"/>
              </w:rPr>
              <w:t>RBstart</w:t>
            </w:r>
            <w:proofErr w:type="spellEnd"/>
            <w:r>
              <w:rPr>
                <w:lang w:eastAsia="zh-CN"/>
              </w:rPr>
              <w:t>=0)</w:t>
            </w:r>
          </w:p>
        </w:tc>
        <w:tc>
          <w:tcPr>
            <w:tcW w:w="810" w:type="dxa"/>
            <w:tcBorders>
              <w:top w:val="single" w:sz="4" w:space="0" w:color="auto"/>
              <w:left w:val="single" w:sz="4" w:space="0" w:color="auto"/>
              <w:bottom w:val="single" w:sz="4" w:space="0" w:color="auto"/>
              <w:right w:val="single" w:sz="4" w:space="0" w:color="auto"/>
            </w:tcBorders>
          </w:tcPr>
          <w:p w14:paraId="4A6D0678" w14:textId="77777777" w:rsidR="000F39DB" w:rsidRPr="00172985" w:rsidRDefault="000F39DB" w:rsidP="00495FBF">
            <w:pPr>
              <w:pStyle w:val="TAC"/>
              <w:rPr>
                <w:lang w:eastAsia="zh-CN"/>
              </w:rPr>
            </w:pPr>
            <w:r w:rsidRPr="00172985">
              <w:rPr>
                <w:lang w:eastAsia="zh-CN"/>
              </w:rPr>
              <w:t>38</w:t>
            </w:r>
            <w:r>
              <w:rPr>
                <w:lang w:eastAsia="zh-CN"/>
              </w:rPr>
              <w:t>75</w:t>
            </w:r>
          </w:p>
        </w:tc>
        <w:tc>
          <w:tcPr>
            <w:tcW w:w="656" w:type="dxa"/>
            <w:vMerge/>
            <w:tcBorders>
              <w:left w:val="single" w:sz="4" w:space="0" w:color="auto"/>
              <w:right w:val="single" w:sz="4" w:space="0" w:color="auto"/>
            </w:tcBorders>
          </w:tcPr>
          <w:p w14:paraId="539E144A" w14:textId="77777777" w:rsidR="000F39DB" w:rsidRPr="00A1115A" w:rsidRDefault="000F39DB" w:rsidP="00495FBF">
            <w:pPr>
              <w:pStyle w:val="TAC"/>
              <w:rPr>
                <w:lang w:eastAsia="ja-JP"/>
              </w:rPr>
            </w:pPr>
          </w:p>
        </w:tc>
        <w:tc>
          <w:tcPr>
            <w:tcW w:w="828" w:type="dxa"/>
            <w:vMerge/>
            <w:tcBorders>
              <w:left w:val="single" w:sz="4" w:space="0" w:color="auto"/>
              <w:right w:val="single" w:sz="4" w:space="0" w:color="auto"/>
            </w:tcBorders>
          </w:tcPr>
          <w:p w14:paraId="727D4DE5" w14:textId="77777777" w:rsidR="000F39DB" w:rsidRPr="00A1115A" w:rsidRDefault="000F39DB" w:rsidP="00495FBF">
            <w:pPr>
              <w:pStyle w:val="TAC"/>
              <w:rPr>
                <w:lang w:eastAsia="zh-CN"/>
              </w:rPr>
            </w:pPr>
          </w:p>
        </w:tc>
        <w:tc>
          <w:tcPr>
            <w:tcW w:w="1057" w:type="dxa"/>
            <w:vMerge/>
            <w:tcBorders>
              <w:left w:val="single" w:sz="4" w:space="0" w:color="auto"/>
              <w:right w:val="single" w:sz="4" w:space="0" w:color="auto"/>
            </w:tcBorders>
          </w:tcPr>
          <w:p w14:paraId="4C22436D" w14:textId="77777777" w:rsidR="000F39DB" w:rsidRPr="00A1115A" w:rsidRDefault="000F39DB" w:rsidP="00495FBF">
            <w:pPr>
              <w:pStyle w:val="TAC"/>
              <w:rPr>
                <w:lang w:eastAsia="ja-JP"/>
              </w:rPr>
            </w:pPr>
          </w:p>
        </w:tc>
      </w:tr>
    </w:tbl>
    <w:p w14:paraId="5879CF15" w14:textId="77777777" w:rsidR="000F39DB" w:rsidRDefault="000F39DB" w:rsidP="000F39DB">
      <w:pPr>
        <w:rPr>
          <w:b/>
        </w:rPr>
      </w:pPr>
    </w:p>
    <w:p w14:paraId="540A487F" w14:textId="1ECDD8EE" w:rsidR="000F39DB" w:rsidRDefault="000F39DB" w:rsidP="000F39DB">
      <w:pPr>
        <w:rPr>
          <w:b/>
          <w:lang w:eastAsia="zh-CN"/>
        </w:rPr>
      </w:pPr>
      <w:r w:rsidRPr="00EA18DA">
        <w:rPr>
          <w:b/>
        </w:rPr>
        <w:t>Proposal on MSD test points</w:t>
      </w:r>
      <w:r>
        <w:rPr>
          <w:b/>
        </w:rPr>
        <w:t xml:space="preserve"> and values</w:t>
      </w:r>
      <w:r w:rsidRPr="00EA18DA">
        <w:rPr>
          <w:b/>
        </w:rPr>
        <w:t xml:space="preserve">: </w:t>
      </w:r>
      <w:r>
        <w:rPr>
          <w:b/>
        </w:rPr>
        <w:t xml:space="preserve">If satisfactory for the proponents the table above can be used to provide draft </w:t>
      </w:r>
      <w:r w:rsidRPr="00EA18DA">
        <w:rPr>
          <w:b/>
        </w:rPr>
        <w:t xml:space="preserve">CRs </w:t>
      </w:r>
      <w:r w:rsidRPr="00EA18DA">
        <w:rPr>
          <w:b/>
          <w:lang w:eastAsia="zh-CN"/>
        </w:rPr>
        <w:t>Table 7.3A.5-1 in 38.101-1</w:t>
      </w:r>
      <w:r>
        <w:rPr>
          <w:b/>
          <w:lang w:eastAsia="zh-CN"/>
        </w:rPr>
        <w:t>. In any case</w:t>
      </w:r>
      <w:r w:rsidR="00EA36EC">
        <w:rPr>
          <w:b/>
          <w:lang w:eastAsia="zh-CN"/>
        </w:rPr>
        <w:t>,</w:t>
      </w:r>
      <w:r>
        <w:rPr>
          <w:b/>
          <w:lang w:eastAsia="zh-CN"/>
        </w:rPr>
        <w:t xml:space="preserve"> the analysis above can be used as a starting point for future discussion papers.</w:t>
      </w:r>
    </w:p>
    <w:p w14:paraId="298C113F" w14:textId="5E23BEE7" w:rsidR="000F39DB" w:rsidRPr="00EA18DA" w:rsidRDefault="000F39DB" w:rsidP="000F39DB">
      <w:pPr>
        <w:rPr>
          <w:b/>
        </w:rPr>
      </w:pPr>
      <w:r>
        <w:rPr>
          <w:b/>
          <w:lang w:eastAsia="zh-CN"/>
        </w:rPr>
        <w:t>Proposal for combinations with negligible MSD related to IMD: CA_n3A-</w:t>
      </w:r>
      <w:proofErr w:type="gramStart"/>
      <w:r>
        <w:rPr>
          <w:b/>
          <w:lang w:eastAsia="zh-CN"/>
        </w:rPr>
        <w:t>n78(</w:t>
      </w:r>
      <w:proofErr w:type="gramEnd"/>
      <w:r>
        <w:rPr>
          <w:b/>
          <w:lang w:eastAsia="zh-CN"/>
        </w:rPr>
        <w:t xml:space="preserve">2A), CA_n2(2A)-n66, CA_n66 and </w:t>
      </w:r>
      <w:r w:rsidRPr="00534FC7">
        <w:rPr>
          <w:b/>
          <w:lang w:eastAsia="zh-CN"/>
        </w:rPr>
        <w:t>CA_n66(2A)</w:t>
      </w:r>
      <w:r w:rsidRPr="00534FC7">
        <w:rPr>
          <w:b/>
          <w:lang w:eastAsia="zh-CN"/>
        </w:rPr>
        <w:tab/>
      </w:r>
      <w:r w:rsidR="00B201F8">
        <w:rPr>
          <w:b/>
          <w:lang w:eastAsia="zh-CN"/>
        </w:rPr>
        <w:t>can be introduced o</w:t>
      </w:r>
      <w:r>
        <w:rPr>
          <w:b/>
          <w:lang w:eastAsia="zh-CN"/>
        </w:rPr>
        <w:t>r confirmed in the specification with draft CRs without MSD related to IMD. However, DC_3A_n41C needs to be further checked for triple beat issue.</w:t>
      </w:r>
    </w:p>
    <w:p w14:paraId="6A2AF786" w14:textId="5A07DF14" w:rsidR="00752B0B" w:rsidRDefault="000F39DB" w:rsidP="00D427A7">
      <w:pPr>
        <w:spacing w:after="0"/>
        <w:jc w:val="both"/>
      </w:pPr>
      <w:r>
        <w:t>For intra-band cases, the following proposal is made</w:t>
      </w:r>
      <w:r w:rsidR="00EA36EC">
        <w:t>.</w:t>
      </w:r>
    </w:p>
    <w:p w14:paraId="0581EC94" w14:textId="77777777" w:rsidR="000F39DB" w:rsidRDefault="000F39DB" w:rsidP="00D427A7">
      <w:pPr>
        <w:spacing w:after="0"/>
        <w:jc w:val="both"/>
      </w:pPr>
    </w:p>
    <w:p w14:paraId="1D279DAE" w14:textId="77777777" w:rsidR="000F39DB" w:rsidRPr="00EA18DA" w:rsidRDefault="000F39DB" w:rsidP="000F39DB">
      <w:pPr>
        <w:spacing w:after="0"/>
        <w:rPr>
          <w:b/>
        </w:rPr>
      </w:pPr>
      <w:r>
        <w:rPr>
          <w:b/>
        </w:rPr>
        <w:t>Proposal on CA_n5B: MSD related to IMD3 of ULCA need to be specified</w:t>
      </w:r>
    </w:p>
    <w:p w14:paraId="6FAB63FC" w14:textId="77777777" w:rsidR="000F39DB" w:rsidRDefault="000F39DB" w:rsidP="00D427A7">
      <w:pPr>
        <w:spacing w:after="0"/>
        <w:jc w:val="both"/>
      </w:pPr>
    </w:p>
    <w:p w14:paraId="13D8DBAE" w14:textId="5BB30A14" w:rsidR="000F39DB" w:rsidRDefault="000F39DB" w:rsidP="00D427A7">
      <w:pPr>
        <w:spacing w:after="0"/>
        <w:jc w:val="both"/>
      </w:pPr>
      <w:r>
        <w:t>In general</w:t>
      </w:r>
      <w:r w:rsidR="00EA36EC">
        <w:t>,</w:t>
      </w:r>
      <w:r>
        <w:t xml:space="preserve"> this contribution aims </w:t>
      </w:r>
      <w:r w:rsidR="00EA36EC">
        <w:t>to</w:t>
      </w:r>
      <w:r>
        <w:t xml:space="preserve"> provid</w:t>
      </w:r>
      <w:r w:rsidR="00EA36EC">
        <w:t>e</w:t>
      </w:r>
      <w:r>
        <w:t xml:space="preserve"> a template for studying MSD related to IMDs of ULCA, </w:t>
      </w:r>
      <w:r w:rsidR="00EA36EC">
        <w:t>which</w:t>
      </w:r>
      <w:r>
        <w:t xml:space="preserve"> could further develop into guidelines.</w:t>
      </w:r>
    </w:p>
    <w:p w14:paraId="01704FEC" w14:textId="77777777" w:rsidR="000F39DB" w:rsidRDefault="000F39DB" w:rsidP="00D427A7">
      <w:pPr>
        <w:spacing w:after="0"/>
        <w:jc w:val="both"/>
      </w:pPr>
    </w:p>
    <w:p w14:paraId="10DB1830" w14:textId="77777777" w:rsidR="000F39DB" w:rsidRDefault="000F39DB" w:rsidP="000F39DB">
      <w:pPr>
        <w:rPr>
          <w:b/>
          <w:lang w:val="en-GB" w:eastAsia="zh-CN"/>
        </w:rPr>
      </w:pPr>
      <w:r w:rsidRPr="00752B0B">
        <w:rPr>
          <w:b/>
          <w:lang w:val="en-GB" w:eastAsia="zh-CN"/>
        </w:rPr>
        <w:t>Proposal on guidelines: If agreeable, the principles developed in the contribution can be captured as guidelines for future discussion papers</w:t>
      </w:r>
    </w:p>
    <w:p w14:paraId="3829696A" w14:textId="27BDE279" w:rsidR="00BF4ECA" w:rsidRPr="00BF4ECA" w:rsidRDefault="00BF4ECA" w:rsidP="000F39DB">
      <w:pPr>
        <w:rPr>
          <w:lang w:val="en-GB" w:eastAsia="zh-CN"/>
        </w:rPr>
      </w:pPr>
      <w:r>
        <w:rPr>
          <w:lang w:val="en-GB" w:eastAsia="zh-CN"/>
        </w:rPr>
        <w:t>Separately we looked at band protection aspect related to low order IMDs of UL CA.</w:t>
      </w:r>
    </w:p>
    <w:p w14:paraId="4FCFC265" w14:textId="0B10B5E5" w:rsidR="00BF4ECA" w:rsidRPr="00752B0B" w:rsidRDefault="00BF4ECA" w:rsidP="000F39DB">
      <w:pPr>
        <w:rPr>
          <w:b/>
          <w:lang w:val="en-GB" w:eastAsia="zh-CN"/>
        </w:rPr>
      </w:pPr>
      <w:r w:rsidRPr="00895C38">
        <w:rPr>
          <w:b/>
          <w:lang w:val="en-GB" w:eastAsia="zh-CN"/>
        </w:rPr>
        <w:t>Proposal on band n40 protection b</w:t>
      </w:r>
      <w:r>
        <w:rPr>
          <w:b/>
          <w:lang w:val="en-GB" w:eastAsia="zh-CN"/>
        </w:rPr>
        <w:t xml:space="preserve">y n41C </w:t>
      </w:r>
      <w:r w:rsidRPr="00895C38">
        <w:rPr>
          <w:b/>
          <w:lang w:val="en-GB" w:eastAsia="zh-CN"/>
        </w:rPr>
        <w:t xml:space="preserve">and </w:t>
      </w:r>
      <w:proofErr w:type="gramStart"/>
      <w:r w:rsidRPr="00895C38">
        <w:rPr>
          <w:b/>
          <w:lang w:val="en-GB" w:eastAsia="zh-CN"/>
        </w:rPr>
        <w:t>n41</w:t>
      </w:r>
      <w:r>
        <w:rPr>
          <w:b/>
          <w:lang w:val="en-GB" w:eastAsia="zh-CN"/>
        </w:rPr>
        <w:t>(</w:t>
      </w:r>
      <w:proofErr w:type="gramEnd"/>
      <w:r w:rsidRPr="00895C38">
        <w:rPr>
          <w:b/>
          <w:lang w:val="en-GB" w:eastAsia="zh-CN"/>
        </w:rPr>
        <w:t>2A): protection level of band n40 by band n41 with UL CA needs to be studied. Alternatively some UL restrictions may be needed</w:t>
      </w:r>
    </w:p>
    <w:p w14:paraId="03D6921F" w14:textId="77777777" w:rsidR="00F10F97" w:rsidRDefault="007321E3" w:rsidP="00C8525F">
      <w:pPr>
        <w:pStyle w:val="Heading1"/>
        <w:numPr>
          <w:ilvl w:val="0"/>
          <w:numId w:val="0"/>
        </w:numPr>
        <w:jc w:val="both"/>
      </w:pPr>
      <w:r>
        <w:lastRenderedPageBreak/>
        <w:t>R</w:t>
      </w:r>
      <w:r w:rsidR="00F10F97">
        <w:t>eferences</w:t>
      </w:r>
    </w:p>
    <w:p w14:paraId="3C56241F" w14:textId="3068CE62" w:rsidR="00A808BC" w:rsidRDefault="00674679">
      <w:r>
        <w:t>[1</w:t>
      </w:r>
      <w:r w:rsidRPr="00DD0023">
        <w:t>]</w:t>
      </w:r>
      <w:r>
        <w:t xml:space="preserve"> </w:t>
      </w:r>
      <w:r w:rsidR="00476843" w:rsidRPr="00476843">
        <w:t>R4-2105336</w:t>
      </w:r>
      <w:r w:rsidR="00476843">
        <w:t>,</w:t>
      </w:r>
      <w:r w:rsidR="00476843" w:rsidRPr="00476843">
        <w:t xml:space="preserve"> WF on analysis and framework of IMD issue of 2CC contiguous and non-contiguous intra band UL CA</w:t>
      </w:r>
      <w:r w:rsidR="00BD166C">
        <w:t xml:space="preserve">, </w:t>
      </w:r>
      <w:r w:rsidR="00A808BC" w:rsidRPr="00A808BC">
        <w:t>Skyworks Solutions Inc.,</w:t>
      </w:r>
      <w:r w:rsidR="00A808BC">
        <w:t xml:space="preserve"> </w:t>
      </w:r>
      <w:r w:rsidR="00BD166C">
        <w:t>RAN</w:t>
      </w:r>
      <w:r w:rsidR="00A808BC">
        <w:t>4</w:t>
      </w:r>
      <w:r>
        <w:t>#9</w:t>
      </w:r>
      <w:r w:rsidR="00A808BC">
        <w:t>8</w:t>
      </w:r>
      <w:r w:rsidR="00476843">
        <w:t>be</w:t>
      </w:r>
    </w:p>
    <w:p w14:paraId="7BAD96DF" w14:textId="6B2E76BD" w:rsidR="00B4656D" w:rsidRDefault="00B4656D">
      <w:r>
        <w:t xml:space="preserve">[2] </w:t>
      </w:r>
      <w:r w:rsidR="00476843" w:rsidRPr="00476843">
        <w:t>R4-2104818</w:t>
      </w:r>
      <w:r w:rsidR="00476843">
        <w:t>,</w:t>
      </w:r>
      <w:r w:rsidR="00476843" w:rsidRPr="00476843">
        <w:t xml:space="preserve"> Handling of Inter-band UL configuration </w:t>
      </w:r>
      <w:r w:rsidR="00476843">
        <w:t>i</w:t>
      </w:r>
      <w:r w:rsidR="00476843" w:rsidRPr="00476843">
        <w:t>ncluding NR Intra-band ULCA</w:t>
      </w:r>
      <w:r w:rsidRPr="00B4656D">
        <w:t>, Skyworks Solutions Inc</w:t>
      </w:r>
      <w:r>
        <w:t xml:space="preserve">., </w:t>
      </w:r>
      <w:r w:rsidR="00476843">
        <w:t>RAN4#98be</w:t>
      </w:r>
    </w:p>
    <w:p w14:paraId="3048A4C9" w14:textId="45D5A0E8" w:rsidR="00031704" w:rsidRDefault="00031704">
      <w:r>
        <w:t xml:space="preserve">[3] </w:t>
      </w:r>
      <w:r w:rsidRPr="00476843">
        <w:t>R4-</w:t>
      </w:r>
      <w:r w:rsidR="00323FB0" w:rsidRPr="00323FB0">
        <w:t>2108930</w:t>
      </w:r>
      <w:r>
        <w:t>,</w:t>
      </w:r>
      <w:r w:rsidRPr="00476843">
        <w:t xml:space="preserve"> </w:t>
      </w:r>
      <w:r w:rsidRPr="00031704">
        <w:t xml:space="preserve">MSD analysis for </w:t>
      </w:r>
      <w:proofErr w:type="gramStart"/>
      <w:r w:rsidRPr="00031704">
        <w:t>n77(</w:t>
      </w:r>
      <w:proofErr w:type="gramEnd"/>
      <w:r w:rsidRPr="00031704">
        <w:t>2A) UL cases</w:t>
      </w:r>
      <w:r w:rsidRPr="00B4656D">
        <w:t xml:space="preserve">, </w:t>
      </w:r>
      <w:r>
        <w:t xml:space="preserve">Nokia, </w:t>
      </w:r>
      <w:r w:rsidRPr="00B4656D">
        <w:t>Skyworks Solutions Inc</w:t>
      </w:r>
      <w:r>
        <w:t>., RAN4#99e</w:t>
      </w:r>
    </w:p>
    <w:sectPr w:rsidR="00031704"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174F6" w14:textId="77777777" w:rsidR="002744E5" w:rsidRDefault="002744E5">
      <w:r>
        <w:separator/>
      </w:r>
    </w:p>
  </w:endnote>
  <w:endnote w:type="continuationSeparator" w:id="0">
    <w:p w14:paraId="30004BB8" w14:textId="77777777" w:rsidR="002744E5" w:rsidRDefault="0027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495FBF" w:rsidRDefault="00495FB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1C4D8" w14:textId="77777777" w:rsidR="002744E5" w:rsidRDefault="002744E5">
      <w:r>
        <w:separator/>
      </w:r>
    </w:p>
  </w:footnote>
  <w:footnote w:type="continuationSeparator" w:id="0">
    <w:p w14:paraId="7E03B7D3" w14:textId="77777777" w:rsidR="002744E5" w:rsidRDefault="002744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1355"/>
    <w:multiLevelType w:val="hybridMultilevel"/>
    <w:tmpl w:val="527CC16C"/>
    <w:lvl w:ilvl="0" w:tplc="1678754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5742D7"/>
    <w:multiLevelType w:val="hybridMultilevel"/>
    <w:tmpl w:val="CC4655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10164A9A"/>
    <w:multiLevelType w:val="hybridMultilevel"/>
    <w:tmpl w:val="7ABA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36535E8"/>
    <w:multiLevelType w:val="hybridMultilevel"/>
    <w:tmpl w:val="A4782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A3576"/>
    <w:multiLevelType w:val="hybridMultilevel"/>
    <w:tmpl w:val="435A3B38"/>
    <w:lvl w:ilvl="0" w:tplc="4AD43316">
      <w:start w:val="1"/>
      <w:numFmt w:val="bullet"/>
      <w:lvlText w:val="•"/>
      <w:lvlJc w:val="left"/>
      <w:pPr>
        <w:tabs>
          <w:tab w:val="num" w:pos="360"/>
        </w:tabs>
        <w:ind w:left="360" w:hanging="360"/>
      </w:pPr>
      <w:rPr>
        <w:rFonts w:ascii="Arial" w:hAnsi="Arial" w:hint="default"/>
      </w:rPr>
    </w:lvl>
    <w:lvl w:ilvl="1" w:tplc="3522E742">
      <w:start w:val="1"/>
      <w:numFmt w:val="bullet"/>
      <w:lvlText w:val="•"/>
      <w:lvlJc w:val="left"/>
      <w:pPr>
        <w:tabs>
          <w:tab w:val="num" w:pos="1080"/>
        </w:tabs>
        <w:ind w:left="1080" w:hanging="360"/>
      </w:pPr>
      <w:rPr>
        <w:rFonts w:ascii="Arial" w:hAnsi="Arial" w:hint="default"/>
      </w:rPr>
    </w:lvl>
    <w:lvl w:ilvl="2" w:tplc="87A43B6E" w:tentative="1">
      <w:start w:val="1"/>
      <w:numFmt w:val="bullet"/>
      <w:lvlText w:val="•"/>
      <w:lvlJc w:val="left"/>
      <w:pPr>
        <w:tabs>
          <w:tab w:val="num" w:pos="1800"/>
        </w:tabs>
        <w:ind w:left="1800" w:hanging="360"/>
      </w:pPr>
      <w:rPr>
        <w:rFonts w:ascii="Arial" w:hAnsi="Arial" w:hint="default"/>
      </w:rPr>
    </w:lvl>
    <w:lvl w:ilvl="3" w:tplc="5824D31C" w:tentative="1">
      <w:start w:val="1"/>
      <w:numFmt w:val="bullet"/>
      <w:lvlText w:val="•"/>
      <w:lvlJc w:val="left"/>
      <w:pPr>
        <w:tabs>
          <w:tab w:val="num" w:pos="2520"/>
        </w:tabs>
        <w:ind w:left="2520" w:hanging="360"/>
      </w:pPr>
      <w:rPr>
        <w:rFonts w:ascii="Arial" w:hAnsi="Arial" w:hint="default"/>
      </w:rPr>
    </w:lvl>
    <w:lvl w:ilvl="4" w:tplc="71AC5C68" w:tentative="1">
      <w:start w:val="1"/>
      <w:numFmt w:val="bullet"/>
      <w:lvlText w:val="•"/>
      <w:lvlJc w:val="left"/>
      <w:pPr>
        <w:tabs>
          <w:tab w:val="num" w:pos="3240"/>
        </w:tabs>
        <w:ind w:left="3240" w:hanging="360"/>
      </w:pPr>
      <w:rPr>
        <w:rFonts w:ascii="Arial" w:hAnsi="Arial" w:hint="default"/>
      </w:rPr>
    </w:lvl>
    <w:lvl w:ilvl="5" w:tplc="81D08580" w:tentative="1">
      <w:start w:val="1"/>
      <w:numFmt w:val="bullet"/>
      <w:lvlText w:val="•"/>
      <w:lvlJc w:val="left"/>
      <w:pPr>
        <w:tabs>
          <w:tab w:val="num" w:pos="3960"/>
        </w:tabs>
        <w:ind w:left="3960" w:hanging="360"/>
      </w:pPr>
      <w:rPr>
        <w:rFonts w:ascii="Arial" w:hAnsi="Arial" w:hint="default"/>
      </w:rPr>
    </w:lvl>
    <w:lvl w:ilvl="6" w:tplc="F30493BA" w:tentative="1">
      <w:start w:val="1"/>
      <w:numFmt w:val="bullet"/>
      <w:lvlText w:val="•"/>
      <w:lvlJc w:val="left"/>
      <w:pPr>
        <w:tabs>
          <w:tab w:val="num" w:pos="4680"/>
        </w:tabs>
        <w:ind w:left="4680" w:hanging="360"/>
      </w:pPr>
      <w:rPr>
        <w:rFonts w:ascii="Arial" w:hAnsi="Arial" w:hint="default"/>
      </w:rPr>
    </w:lvl>
    <w:lvl w:ilvl="7" w:tplc="E5FC7ED0" w:tentative="1">
      <w:start w:val="1"/>
      <w:numFmt w:val="bullet"/>
      <w:lvlText w:val="•"/>
      <w:lvlJc w:val="left"/>
      <w:pPr>
        <w:tabs>
          <w:tab w:val="num" w:pos="5400"/>
        </w:tabs>
        <w:ind w:left="5400" w:hanging="360"/>
      </w:pPr>
      <w:rPr>
        <w:rFonts w:ascii="Arial" w:hAnsi="Arial" w:hint="default"/>
      </w:rPr>
    </w:lvl>
    <w:lvl w:ilvl="8" w:tplc="52108390" w:tentative="1">
      <w:start w:val="1"/>
      <w:numFmt w:val="bullet"/>
      <w:lvlText w:val="•"/>
      <w:lvlJc w:val="left"/>
      <w:pPr>
        <w:tabs>
          <w:tab w:val="num" w:pos="6120"/>
        </w:tabs>
        <w:ind w:left="6120" w:hanging="360"/>
      </w:pPr>
      <w:rPr>
        <w:rFonts w:ascii="Arial" w:hAnsi="Arial" w:hint="default"/>
      </w:r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CC44D2C"/>
    <w:multiLevelType w:val="hybridMultilevel"/>
    <w:tmpl w:val="C18CCC70"/>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
    <w:nsid w:val="2303523F"/>
    <w:multiLevelType w:val="hybridMultilevel"/>
    <w:tmpl w:val="2948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04FCF"/>
    <w:multiLevelType w:val="hybridMultilevel"/>
    <w:tmpl w:val="1988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451575"/>
    <w:multiLevelType w:val="hybridMultilevel"/>
    <w:tmpl w:val="B4CA530C"/>
    <w:lvl w:ilvl="0" w:tplc="4DC6279C">
      <w:start w:val="1"/>
      <w:numFmt w:val="bullet"/>
      <w:lvlText w:val="•"/>
      <w:lvlJc w:val="left"/>
      <w:pPr>
        <w:tabs>
          <w:tab w:val="num" w:pos="720"/>
        </w:tabs>
        <w:ind w:left="720" w:hanging="360"/>
      </w:pPr>
      <w:rPr>
        <w:rFonts w:ascii="Arial" w:hAnsi="Arial" w:hint="default"/>
      </w:rPr>
    </w:lvl>
    <w:lvl w:ilvl="1" w:tplc="F88A4CC4">
      <w:start w:val="1775"/>
      <w:numFmt w:val="bullet"/>
      <w:lvlText w:val="•"/>
      <w:lvlJc w:val="left"/>
      <w:pPr>
        <w:tabs>
          <w:tab w:val="num" w:pos="1440"/>
        </w:tabs>
        <w:ind w:left="1440" w:hanging="360"/>
      </w:pPr>
      <w:rPr>
        <w:rFonts w:ascii="Arial" w:hAnsi="Arial" w:hint="default"/>
      </w:rPr>
    </w:lvl>
    <w:lvl w:ilvl="2" w:tplc="5D5863DA" w:tentative="1">
      <w:start w:val="1"/>
      <w:numFmt w:val="bullet"/>
      <w:lvlText w:val="•"/>
      <w:lvlJc w:val="left"/>
      <w:pPr>
        <w:tabs>
          <w:tab w:val="num" w:pos="2160"/>
        </w:tabs>
        <w:ind w:left="2160" w:hanging="360"/>
      </w:pPr>
      <w:rPr>
        <w:rFonts w:ascii="Arial" w:hAnsi="Arial" w:hint="default"/>
      </w:rPr>
    </w:lvl>
    <w:lvl w:ilvl="3" w:tplc="FDE0026A" w:tentative="1">
      <w:start w:val="1"/>
      <w:numFmt w:val="bullet"/>
      <w:lvlText w:val="•"/>
      <w:lvlJc w:val="left"/>
      <w:pPr>
        <w:tabs>
          <w:tab w:val="num" w:pos="2880"/>
        </w:tabs>
        <w:ind w:left="2880" w:hanging="360"/>
      </w:pPr>
      <w:rPr>
        <w:rFonts w:ascii="Arial" w:hAnsi="Arial" w:hint="default"/>
      </w:rPr>
    </w:lvl>
    <w:lvl w:ilvl="4" w:tplc="1DF47A3E" w:tentative="1">
      <w:start w:val="1"/>
      <w:numFmt w:val="bullet"/>
      <w:lvlText w:val="•"/>
      <w:lvlJc w:val="left"/>
      <w:pPr>
        <w:tabs>
          <w:tab w:val="num" w:pos="3600"/>
        </w:tabs>
        <w:ind w:left="3600" w:hanging="360"/>
      </w:pPr>
      <w:rPr>
        <w:rFonts w:ascii="Arial" w:hAnsi="Arial" w:hint="default"/>
      </w:rPr>
    </w:lvl>
    <w:lvl w:ilvl="5" w:tplc="2B7479FC" w:tentative="1">
      <w:start w:val="1"/>
      <w:numFmt w:val="bullet"/>
      <w:lvlText w:val="•"/>
      <w:lvlJc w:val="left"/>
      <w:pPr>
        <w:tabs>
          <w:tab w:val="num" w:pos="4320"/>
        </w:tabs>
        <w:ind w:left="4320" w:hanging="360"/>
      </w:pPr>
      <w:rPr>
        <w:rFonts w:ascii="Arial" w:hAnsi="Arial" w:hint="default"/>
      </w:rPr>
    </w:lvl>
    <w:lvl w:ilvl="6" w:tplc="1D3E1DB4" w:tentative="1">
      <w:start w:val="1"/>
      <w:numFmt w:val="bullet"/>
      <w:lvlText w:val="•"/>
      <w:lvlJc w:val="left"/>
      <w:pPr>
        <w:tabs>
          <w:tab w:val="num" w:pos="5040"/>
        </w:tabs>
        <w:ind w:left="5040" w:hanging="360"/>
      </w:pPr>
      <w:rPr>
        <w:rFonts w:ascii="Arial" w:hAnsi="Arial" w:hint="default"/>
      </w:rPr>
    </w:lvl>
    <w:lvl w:ilvl="7" w:tplc="D16EE1B6" w:tentative="1">
      <w:start w:val="1"/>
      <w:numFmt w:val="bullet"/>
      <w:lvlText w:val="•"/>
      <w:lvlJc w:val="left"/>
      <w:pPr>
        <w:tabs>
          <w:tab w:val="num" w:pos="5760"/>
        </w:tabs>
        <w:ind w:left="5760" w:hanging="360"/>
      </w:pPr>
      <w:rPr>
        <w:rFonts w:ascii="Arial" w:hAnsi="Arial" w:hint="default"/>
      </w:rPr>
    </w:lvl>
    <w:lvl w:ilvl="8" w:tplc="AB4035BC" w:tentative="1">
      <w:start w:val="1"/>
      <w:numFmt w:val="bullet"/>
      <w:lvlText w:val="•"/>
      <w:lvlJc w:val="left"/>
      <w:pPr>
        <w:tabs>
          <w:tab w:val="num" w:pos="6480"/>
        </w:tabs>
        <w:ind w:left="6480" w:hanging="360"/>
      </w:pPr>
      <w:rPr>
        <w:rFonts w:ascii="Arial" w:hAnsi="Arial" w:hint="default"/>
      </w:rPr>
    </w:lvl>
  </w:abstractNum>
  <w:abstractNum w:abstractNumId="11">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nsid w:val="33B2753F"/>
    <w:multiLevelType w:val="hybridMultilevel"/>
    <w:tmpl w:val="8F4AA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796190"/>
    <w:multiLevelType w:val="hybridMultilevel"/>
    <w:tmpl w:val="7D12790C"/>
    <w:lvl w:ilvl="0" w:tplc="1678754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8C6425A"/>
    <w:multiLevelType w:val="hybridMultilevel"/>
    <w:tmpl w:val="6638D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BB1BCC"/>
    <w:multiLevelType w:val="hybridMultilevel"/>
    <w:tmpl w:val="0BC26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DC1139"/>
    <w:multiLevelType w:val="hybridMultilevel"/>
    <w:tmpl w:val="DE6C5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63225F5"/>
    <w:multiLevelType w:val="hybridMultilevel"/>
    <w:tmpl w:val="CA4C780C"/>
    <w:lvl w:ilvl="0" w:tplc="C6DA3104">
      <w:start w:val="1"/>
      <w:numFmt w:val="bullet"/>
      <w:lvlText w:val="•"/>
      <w:lvlJc w:val="left"/>
      <w:pPr>
        <w:tabs>
          <w:tab w:val="num" w:pos="720"/>
        </w:tabs>
        <w:ind w:left="720" w:hanging="360"/>
      </w:pPr>
      <w:rPr>
        <w:rFonts w:ascii="Arial" w:hAnsi="Arial" w:hint="default"/>
      </w:rPr>
    </w:lvl>
    <w:lvl w:ilvl="1" w:tplc="B44660C8">
      <w:start w:val="1635"/>
      <w:numFmt w:val="bullet"/>
      <w:lvlText w:val="•"/>
      <w:lvlJc w:val="left"/>
      <w:pPr>
        <w:tabs>
          <w:tab w:val="num" w:pos="1440"/>
        </w:tabs>
        <w:ind w:left="1440" w:hanging="360"/>
      </w:pPr>
      <w:rPr>
        <w:rFonts w:ascii="Arial" w:hAnsi="Arial" w:hint="default"/>
      </w:rPr>
    </w:lvl>
    <w:lvl w:ilvl="2" w:tplc="3C4481F8" w:tentative="1">
      <w:start w:val="1"/>
      <w:numFmt w:val="bullet"/>
      <w:lvlText w:val="•"/>
      <w:lvlJc w:val="left"/>
      <w:pPr>
        <w:tabs>
          <w:tab w:val="num" w:pos="2160"/>
        </w:tabs>
        <w:ind w:left="2160" w:hanging="360"/>
      </w:pPr>
      <w:rPr>
        <w:rFonts w:ascii="Arial" w:hAnsi="Arial" w:hint="default"/>
      </w:rPr>
    </w:lvl>
    <w:lvl w:ilvl="3" w:tplc="A94E8872" w:tentative="1">
      <w:start w:val="1"/>
      <w:numFmt w:val="bullet"/>
      <w:lvlText w:val="•"/>
      <w:lvlJc w:val="left"/>
      <w:pPr>
        <w:tabs>
          <w:tab w:val="num" w:pos="2880"/>
        </w:tabs>
        <w:ind w:left="2880" w:hanging="360"/>
      </w:pPr>
      <w:rPr>
        <w:rFonts w:ascii="Arial" w:hAnsi="Arial" w:hint="default"/>
      </w:rPr>
    </w:lvl>
    <w:lvl w:ilvl="4" w:tplc="0D10626A" w:tentative="1">
      <w:start w:val="1"/>
      <w:numFmt w:val="bullet"/>
      <w:lvlText w:val="•"/>
      <w:lvlJc w:val="left"/>
      <w:pPr>
        <w:tabs>
          <w:tab w:val="num" w:pos="3600"/>
        </w:tabs>
        <w:ind w:left="3600" w:hanging="360"/>
      </w:pPr>
      <w:rPr>
        <w:rFonts w:ascii="Arial" w:hAnsi="Arial" w:hint="default"/>
      </w:rPr>
    </w:lvl>
    <w:lvl w:ilvl="5" w:tplc="FB8CB296" w:tentative="1">
      <w:start w:val="1"/>
      <w:numFmt w:val="bullet"/>
      <w:lvlText w:val="•"/>
      <w:lvlJc w:val="left"/>
      <w:pPr>
        <w:tabs>
          <w:tab w:val="num" w:pos="4320"/>
        </w:tabs>
        <w:ind w:left="4320" w:hanging="360"/>
      </w:pPr>
      <w:rPr>
        <w:rFonts w:ascii="Arial" w:hAnsi="Arial" w:hint="default"/>
      </w:rPr>
    </w:lvl>
    <w:lvl w:ilvl="6" w:tplc="D63E9176" w:tentative="1">
      <w:start w:val="1"/>
      <w:numFmt w:val="bullet"/>
      <w:lvlText w:val="•"/>
      <w:lvlJc w:val="left"/>
      <w:pPr>
        <w:tabs>
          <w:tab w:val="num" w:pos="5040"/>
        </w:tabs>
        <w:ind w:left="5040" w:hanging="360"/>
      </w:pPr>
      <w:rPr>
        <w:rFonts w:ascii="Arial" w:hAnsi="Arial" w:hint="default"/>
      </w:rPr>
    </w:lvl>
    <w:lvl w:ilvl="7" w:tplc="D8A84810" w:tentative="1">
      <w:start w:val="1"/>
      <w:numFmt w:val="bullet"/>
      <w:lvlText w:val="•"/>
      <w:lvlJc w:val="left"/>
      <w:pPr>
        <w:tabs>
          <w:tab w:val="num" w:pos="5760"/>
        </w:tabs>
        <w:ind w:left="5760" w:hanging="360"/>
      </w:pPr>
      <w:rPr>
        <w:rFonts w:ascii="Arial" w:hAnsi="Arial" w:hint="default"/>
      </w:rPr>
    </w:lvl>
    <w:lvl w:ilvl="8" w:tplc="DF485558" w:tentative="1">
      <w:start w:val="1"/>
      <w:numFmt w:val="bullet"/>
      <w:lvlText w:val="•"/>
      <w:lvlJc w:val="left"/>
      <w:pPr>
        <w:tabs>
          <w:tab w:val="num" w:pos="6480"/>
        </w:tabs>
        <w:ind w:left="6480" w:hanging="360"/>
      </w:pPr>
      <w:rPr>
        <w:rFonts w:ascii="Arial" w:hAnsi="Arial" w:hint="default"/>
      </w:rPr>
    </w:lvl>
  </w:abstractNum>
  <w:abstractNum w:abstractNumId="21">
    <w:nsid w:val="494F1EC6"/>
    <w:multiLevelType w:val="hybridMultilevel"/>
    <w:tmpl w:val="842A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9473DA"/>
    <w:multiLevelType w:val="hybridMultilevel"/>
    <w:tmpl w:val="628AC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FA463B"/>
    <w:multiLevelType w:val="hybridMultilevel"/>
    <w:tmpl w:val="FAA41964"/>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4">
    <w:nsid w:val="60032DF8"/>
    <w:multiLevelType w:val="hybridMultilevel"/>
    <w:tmpl w:val="86C0E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4127F"/>
    <w:multiLevelType w:val="hybridMultilevel"/>
    <w:tmpl w:val="6746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8122DA"/>
    <w:multiLevelType w:val="hybridMultilevel"/>
    <w:tmpl w:val="8736B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B14674"/>
    <w:multiLevelType w:val="hybridMultilevel"/>
    <w:tmpl w:val="01AC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2F00D4"/>
    <w:multiLevelType w:val="hybridMultilevel"/>
    <w:tmpl w:val="065C6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9FA34A6"/>
    <w:multiLevelType w:val="hybridMultilevel"/>
    <w:tmpl w:val="1C0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07274B"/>
    <w:multiLevelType w:val="hybridMultilevel"/>
    <w:tmpl w:val="274E4B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A8A5C67"/>
    <w:multiLevelType w:val="hybridMultilevel"/>
    <w:tmpl w:val="4BDCC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4C4FC2"/>
    <w:multiLevelType w:val="hybridMultilevel"/>
    <w:tmpl w:val="0FFE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6"/>
  </w:num>
  <w:num w:numId="4">
    <w:abstractNumId w:val="34"/>
  </w:num>
  <w:num w:numId="5">
    <w:abstractNumId w:val="11"/>
  </w:num>
  <w:num w:numId="6">
    <w:abstractNumId w:val="3"/>
  </w:num>
  <w:num w:numId="7">
    <w:abstractNumId w:val="19"/>
  </w:num>
  <w:num w:numId="8">
    <w:abstractNumId w:val="28"/>
  </w:num>
  <w:num w:numId="9">
    <w:abstractNumId w:val="30"/>
  </w:num>
  <w:num w:numId="10">
    <w:abstractNumId w:val="5"/>
  </w:num>
  <w:num w:numId="11">
    <w:abstractNumId w:val="32"/>
  </w:num>
  <w:num w:numId="12">
    <w:abstractNumId w:val="0"/>
  </w:num>
  <w:num w:numId="13">
    <w:abstractNumId w:val="13"/>
  </w:num>
  <w:num w:numId="14">
    <w:abstractNumId w:val="20"/>
  </w:num>
  <w:num w:numId="15">
    <w:abstractNumId w:val="14"/>
  </w:num>
  <w:num w:numId="16">
    <w:abstractNumId w:val="31"/>
  </w:num>
  <w:num w:numId="17">
    <w:abstractNumId w:val="21"/>
  </w:num>
  <w:num w:numId="18">
    <w:abstractNumId w:val="2"/>
  </w:num>
  <w:num w:numId="19">
    <w:abstractNumId w:val="12"/>
  </w:num>
  <w:num w:numId="20">
    <w:abstractNumId w:val="33"/>
  </w:num>
  <w:num w:numId="21">
    <w:abstractNumId w:val="29"/>
  </w:num>
  <w:num w:numId="22">
    <w:abstractNumId w:val="7"/>
  </w:num>
  <w:num w:numId="23">
    <w:abstractNumId w:val="23"/>
  </w:num>
  <w:num w:numId="24">
    <w:abstractNumId w:val="22"/>
  </w:num>
  <w:num w:numId="25">
    <w:abstractNumId w:val="4"/>
  </w:num>
  <w:num w:numId="26">
    <w:abstractNumId w:val="1"/>
  </w:num>
  <w:num w:numId="27">
    <w:abstractNumId w:val="26"/>
  </w:num>
  <w:num w:numId="28">
    <w:abstractNumId w:val="18"/>
  </w:num>
  <w:num w:numId="29">
    <w:abstractNumId w:val="8"/>
  </w:num>
  <w:num w:numId="30">
    <w:abstractNumId w:val="35"/>
  </w:num>
  <w:num w:numId="31">
    <w:abstractNumId w:val="10"/>
  </w:num>
  <w:num w:numId="32">
    <w:abstractNumId w:val="27"/>
  </w:num>
  <w:num w:numId="33">
    <w:abstractNumId w:val="9"/>
  </w:num>
  <w:num w:numId="34">
    <w:abstractNumId w:val="17"/>
  </w:num>
  <w:num w:numId="35">
    <w:abstractNumId w:val="25"/>
  </w:num>
  <w:num w:numId="36">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4E5"/>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2518"/>
    <w:rsid w:val="002C26CE"/>
    <w:rsid w:val="002C29DE"/>
    <w:rsid w:val="002C35AD"/>
    <w:rsid w:val="002C3755"/>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3FB0"/>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5FBF"/>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499"/>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CAA"/>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539B"/>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7D7"/>
    <w:rsid w:val="00B16943"/>
    <w:rsid w:val="00B169B1"/>
    <w:rsid w:val="00B16AF2"/>
    <w:rsid w:val="00B16DBA"/>
    <w:rsid w:val="00B16EEF"/>
    <w:rsid w:val="00B1716A"/>
    <w:rsid w:val="00B17D5B"/>
    <w:rsid w:val="00B201F8"/>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12F"/>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EC"/>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B4458-FE67-4914-8D93-1B0F2F7A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2895</Words>
  <Characters>16507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19364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2021-05-11T16:16:00Z</dcterms:created>
  <dcterms:modified xsi:type="dcterms:W3CDTF">2021-05-11T16:16:00Z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